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71F6">
      <w:pPr>
        <w:spacing w:line="284" w:lineRule="auto"/>
        <w:rPr>
          <w:rFonts w:ascii="Arial"/>
          <w:sz w:val="21"/>
        </w:rPr>
      </w:pPr>
      <w:bookmarkStart w:id="0" w:name="_GoBack"/>
      <w:bookmarkEnd w:id="0"/>
    </w:p>
    <w:p w14:paraId="2A764A18">
      <w:pPr>
        <w:spacing w:line="284" w:lineRule="auto"/>
        <w:rPr>
          <w:rFonts w:ascii="Arial"/>
          <w:sz w:val="21"/>
        </w:rPr>
      </w:pPr>
    </w:p>
    <w:p w14:paraId="49B4F601">
      <w:pPr>
        <w:spacing w:line="284" w:lineRule="auto"/>
        <w:rPr>
          <w:rFonts w:ascii="Arial"/>
          <w:sz w:val="21"/>
        </w:rPr>
      </w:pPr>
    </w:p>
    <w:p w14:paraId="1552C24A">
      <w:pPr>
        <w:spacing w:line="284" w:lineRule="auto"/>
        <w:rPr>
          <w:rFonts w:ascii="Arial"/>
          <w:sz w:val="21"/>
        </w:rPr>
      </w:pPr>
    </w:p>
    <w:p w14:paraId="0D14117E">
      <w:pPr>
        <w:spacing w:before="143" w:line="221" w:lineRule="auto"/>
        <w:ind w:left="3256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4"/>
          <w:sz w:val="44"/>
          <w:szCs w:val="44"/>
          <w:highlight w:val="yellow"/>
          <w:lang w:eastAsia="zh-CN"/>
        </w:rPr>
        <w:t>技术合同登记</w:t>
      </w:r>
      <w:r>
        <w:rPr>
          <w:rFonts w:ascii="黑体" w:hAnsi="黑体" w:eastAsia="黑体" w:cs="黑体"/>
          <w:b/>
          <w:bCs/>
          <w:spacing w:val="-4"/>
          <w:sz w:val="44"/>
          <w:szCs w:val="44"/>
        </w:rPr>
        <w:t>证明</w:t>
      </w:r>
    </w:p>
    <w:p w14:paraId="619E43F5">
      <w:pPr>
        <w:spacing w:line="282" w:lineRule="auto"/>
        <w:rPr>
          <w:rFonts w:ascii="Arial"/>
          <w:sz w:val="21"/>
        </w:rPr>
      </w:pPr>
    </w:p>
    <w:p w14:paraId="3DCFBD7B">
      <w:pPr>
        <w:spacing w:line="282" w:lineRule="auto"/>
        <w:rPr>
          <w:rFonts w:ascii="Arial"/>
          <w:sz w:val="21"/>
        </w:rPr>
      </w:pPr>
    </w:p>
    <w:p w14:paraId="72173CD7">
      <w:pPr>
        <w:spacing w:line="282" w:lineRule="auto"/>
        <w:rPr>
          <w:rFonts w:ascii="Arial"/>
          <w:sz w:val="21"/>
        </w:rPr>
      </w:pPr>
    </w:p>
    <w:p w14:paraId="149FE1DD">
      <w:pPr>
        <w:spacing w:line="282" w:lineRule="auto"/>
        <w:rPr>
          <w:rFonts w:ascii="Arial"/>
          <w:sz w:val="21"/>
        </w:rPr>
      </w:pPr>
    </w:p>
    <w:p w14:paraId="6310473C">
      <w:pPr>
        <w:pStyle w:val="2"/>
        <w:spacing w:before="101" w:line="219" w:lineRule="auto"/>
      </w:pPr>
      <w:r>
        <w:rPr>
          <w:rFonts w:hint="eastAsia"/>
          <w:b/>
          <w:spacing w:val="8"/>
          <w:highlight w:val="yellow"/>
          <w:u w:val="single" w:color="auto"/>
          <w:lang w:eastAsia="zh-CN"/>
        </w:rPr>
        <w:t>浙江中</w:t>
      </w:r>
      <w:r>
        <w:rPr>
          <w:spacing w:val="8"/>
          <w:u w:val="single" w:color="auto"/>
        </w:rPr>
        <w:t>科电声</w:t>
      </w:r>
      <w:r>
        <w:rPr>
          <w:rFonts w:hint="eastAsia"/>
          <w:b/>
          <w:spacing w:val="8"/>
          <w:highlight w:val="yellow"/>
          <w:u w:val="single" w:color="auto"/>
          <w:lang w:eastAsia="zh-CN"/>
        </w:rPr>
        <w:t>研发中</w:t>
      </w:r>
      <w:r>
        <w:rPr>
          <w:spacing w:val="8"/>
          <w:u w:val="single" w:color="auto"/>
        </w:rPr>
        <w:t>心</w:t>
      </w:r>
      <w:r>
        <w:rPr>
          <w:spacing w:val="8"/>
        </w:rPr>
        <w:t>：</w:t>
      </w:r>
    </w:p>
    <w:p w14:paraId="54E3F8A4">
      <w:pPr>
        <w:spacing w:line="358" w:lineRule="auto"/>
        <w:rPr>
          <w:rFonts w:ascii="Arial"/>
          <w:sz w:val="21"/>
        </w:rPr>
      </w:pPr>
    </w:p>
    <w:p w14:paraId="11F51F5E">
      <w:pPr>
        <w:pStyle w:val="2"/>
        <w:spacing w:before="101" w:line="334" w:lineRule="auto"/>
        <w:ind w:firstLine="670"/>
      </w:pPr>
      <w:r>
        <w:rPr>
          <w:spacing w:val="7"/>
        </w:rPr>
        <w:t>你单位申请</w:t>
      </w:r>
      <w:r>
        <w:rPr>
          <w:rFonts w:hint="eastAsia"/>
          <w:b/>
          <w:spacing w:val="7"/>
          <w:highlight w:val="yellow"/>
          <w:lang w:eastAsia="zh-CN"/>
        </w:rPr>
        <w:t>的与</w:t>
      </w:r>
      <w:r>
        <w:rPr>
          <w:rFonts w:hint="eastAsia"/>
          <w:b/>
          <w:spacing w:val="7"/>
          <w:highlight w:val="yellow"/>
          <w:u w:val="single" w:color="auto"/>
          <w:lang w:eastAsia="zh-CN"/>
        </w:rPr>
        <w:t>浙江</w:t>
      </w:r>
      <w:r>
        <w:rPr>
          <w:spacing w:val="7"/>
          <w:u w:val="single" w:color="auto"/>
        </w:rPr>
        <w:t>豪声电子科技股份</w:t>
      </w:r>
      <w:r>
        <w:rPr>
          <w:rFonts w:hint="eastAsia"/>
          <w:b/>
          <w:spacing w:val="7"/>
          <w:highlight w:val="yellow"/>
          <w:u w:val="single" w:color="auto"/>
          <w:lang w:eastAsia="zh-CN"/>
        </w:rPr>
        <w:t>有限公司</w:t>
      </w:r>
      <w:r>
        <w:rPr>
          <w:rFonts w:hint="eastAsia"/>
          <w:b/>
          <w:spacing w:val="6"/>
          <w:highlight w:val="yellow"/>
          <w:u w:val="single" w:color="auto"/>
          <w:lang w:eastAsia="zh-CN"/>
        </w:rPr>
        <w:t>签订</w:t>
      </w:r>
      <w:r>
        <w:rPr>
          <w:spacing w:val="-37"/>
        </w:rPr>
        <w:t xml:space="preserve"> </w:t>
      </w:r>
      <w:r>
        <w:rPr>
          <w:rFonts w:hint="eastAsia"/>
          <w:b/>
          <w:spacing w:val="6"/>
          <w:highlight w:val="yellow"/>
          <w:lang w:eastAsia="zh-CN"/>
        </w:rPr>
        <w:t>的</w:t>
      </w:r>
      <w:r>
        <w:rPr>
          <w:spacing w:val="6"/>
          <w:u w:val="single" w:color="auto"/>
        </w:rPr>
        <w:t>汽车扬声器</w:t>
      </w:r>
      <w:r>
        <w:t xml:space="preserve"> </w:t>
      </w:r>
      <w:r>
        <w:rPr>
          <w:spacing w:val="11"/>
          <w:u w:val="single" w:color="auto"/>
        </w:rPr>
        <w:t>振动</w:t>
      </w:r>
      <w:r>
        <w:rPr>
          <w:rFonts w:hint="eastAsia"/>
          <w:b/>
          <w:spacing w:val="11"/>
          <w:highlight w:val="yellow"/>
          <w:u w:val="single" w:color="auto"/>
          <w:lang w:eastAsia="zh-CN"/>
        </w:rPr>
        <w:t>系统</w:t>
      </w:r>
      <w:r>
        <w:rPr>
          <w:spacing w:val="11"/>
          <w:u w:val="single" w:color="auto"/>
        </w:rPr>
        <w:t>特性</w:t>
      </w:r>
      <w:r>
        <w:rPr>
          <w:rFonts w:hint="eastAsia"/>
          <w:b/>
          <w:spacing w:val="11"/>
          <w:highlight w:val="yellow"/>
          <w:u w:val="single" w:color="auto"/>
          <w:lang w:eastAsia="zh-CN"/>
        </w:rPr>
        <w:t>分析</w:t>
      </w:r>
      <w:r>
        <w:rPr>
          <w:spacing w:val="11"/>
          <w:u w:val="single" w:color="auto"/>
        </w:rPr>
        <w:t>计算</w:t>
      </w:r>
      <w:r>
        <w:rPr>
          <w:u w:val="single" w:color="auto"/>
        </w:rPr>
        <w:t>APP</w:t>
      </w:r>
      <w:r>
        <w:rPr>
          <w:rFonts w:hint="eastAsia"/>
          <w:b/>
          <w:spacing w:val="11"/>
          <w:highlight w:val="yellow"/>
          <w:u w:val="single" w:color="auto"/>
          <w:lang w:eastAsia="zh-CN"/>
        </w:rPr>
        <w:t>软件开发</w:t>
      </w:r>
      <w:r>
        <w:rPr>
          <w:rFonts w:hint="eastAsia"/>
          <w:b/>
          <w:spacing w:val="11"/>
          <w:highlight w:val="yellow"/>
          <w:lang w:eastAsia="zh-CN"/>
        </w:rPr>
        <w:t>技术合同</w:t>
      </w:r>
      <w:r>
        <w:rPr>
          <w:spacing w:val="11"/>
        </w:rPr>
        <w:t>，</w:t>
      </w:r>
      <w:r>
        <w:rPr>
          <w:rFonts w:hint="eastAsia"/>
          <w:b/>
          <w:spacing w:val="11"/>
          <w:highlight w:val="yellow"/>
          <w:lang w:eastAsia="zh-CN"/>
        </w:rPr>
        <w:t>技术合同成交</w:t>
      </w:r>
      <w:r>
        <w:rPr>
          <w:spacing w:val="11"/>
        </w:rPr>
        <w:t>额</w:t>
      </w:r>
    </w:p>
    <w:p w14:paraId="2F5B6DA9">
      <w:pPr>
        <w:pStyle w:val="2"/>
        <w:spacing w:line="347" w:lineRule="auto"/>
        <w:ind w:right="21"/>
      </w:pPr>
      <w:r>
        <w:rPr>
          <w:rFonts w:hint="eastAsia" w:ascii="Times New Roman" w:hAnsi="Times New Roman" w:cs="Times New Roman"/>
          <w:b/>
          <w:spacing w:val="4"/>
          <w:highlight w:val="yellow"/>
          <w:u w:val="single" w:color="auto"/>
          <w:lang w:eastAsia="zh-CN"/>
        </w:rPr>
        <w:t>4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00,000.00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 </w:t>
      </w:r>
      <w:r>
        <w:rPr>
          <w:spacing w:val="4"/>
        </w:rPr>
        <w:t>元，</w:t>
      </w:r>
      <w:r>
        <w:rPr>
          <w:rFonts w:hint="eastAsia"/>
          <w:b/>
          <w:spacing w:val="4"/>
          <w:highlight w:val="yellow"/>
          <w:lang w:eastAsia="zh-CN"/>
        </w:rPr>
        <w:t>其中</w:t>
      </w:r>
      <w:r>
        <w:rPr>
          <w:spacing w:val="4"/>
        </w:rPr>
        <w:t>，</w:t>
      </w:r>
      <w:r>
        <w:rPr>
          <w:rFonts w:hint="eastAsia"/>
          <w:b/>
          <w:spacing w:val="4"/>
          <w:highlight w:val="yellow"/>
          <w:lang w:eastAsia="zh-CN"/>
        </w:rPr>
        <w:t>技术交</w:t>
      </w:r>
      <w:r>
        <w:rPr>
          <w:spacing w:val="4"/>
        </w:rPr>
        <w:t>易额</w:t>
      </w:r>
      <w:r>
        <w:rPr>
          <w:rFonts w:hint="eastAsia" w:ascii="Times New Roman" w:hAnsi="Times New Roman" w:cs="Times New Roman"/>
          <w:b/>
          <w:spacing w:val="4"/>
          <w:highlight w:val="yellow"/>
          <w:u w:val="single" w:color="auto"/>
          <w:lang w:eastAsia="zh-CN"/>
        </w:rPr>
        <w:t>4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00,000.00</w:t>
      </w:r>
      <w:r>
        <w:rPr>
          <w:rFonts w:ascii="Times New Roman" w:hAnsi="Times New Roman" w:eastAsia="Times New Roman" w:cs="Times New Roman"/>
          <w:spacing w:val="4"/>
        </w:rPr>
        <w:t xml:space="preserve">   </w:t>
      </w:r>
      <w:r>
        <w:rPr>
          <w:spacing w:val="4"/>
        </w:rPr>
        <w:t>元，</w:t>
      </w:r>
      <w:r>
        <w:rPr>
          <w:rFonts w:hint="eastAsia"/>
          <w:b/>
          <w:spacing w:val="4"/>
          <w:highlight w:val="yellow"/>
          <w:lang w:eastAsia="zh-CN"/>
        </w:rPr>
        <w:t>经登记机构</w:t>
      </w:r>
      <w:r>
        <w:rPr>
          <w:spacing w:val="4"/>
        </w:rPr>
        <w:t>认定，符</w:t>
      </w:r>
      <w:r>
        <w:t xml:space="preserve"> </w:t>
      </w:r>
      <w:r>
        <w:rPr>
          <w:spacing w:val="10"/>
        </w:rPr>
        <w:t>合《</w:t>
      </w:r>
      <w:r>
        <w:rPr>
          <w:rFonts w:hint="eastAsia"/>
          <w:b/>
          <w:spacing w:val="10"/>
          <w:highlight w:val="yellow"/>
          <w:lang w:eastAsia="zh-CN"/>
        </w:rPr>
        <w:t>技术合同</w:t>
      </w:r>
      <w:r>
        <w:rPr>
          <w:spacing w:val="10"/>
        </w:rPr>
        <w:t>认定规则》</w:t>
      </w:r>
      <w:r>
        <w:rPr>
          <w:rFonts w:hint="eastAsia"/>
          <w:b/>
          <w:spacing w:val="10"/>
          <w:highlight w:val="yellow"/>
          <w:lang w:eastAsia="zh-CN"/>
        </w:rPr>
        <w:t>中技术开发</w:t>
      </w:r>
      <w:r>
        <w:rPr>
          <w:spacing w:val="10"/>
        </w:rPr>
        <w:t>--</w:t>
      </w:r>
      <w:r>
        <w:rPr>
          <w:rFonts w:hint="eastAsia"/>
          <w:b/>
          <w:spacing w:val="10"/>
          <w:highlight w:val="yellow"/>
          <w:lang w:eastAsia="zh-CN"/>
        </w:rPr>
        <w:t>委托开发合同的</w:t>
      </w:r>
      <w:r>
        <w:rPr>
          <w:spacing w:val="10"/>
        </w:rPr>
        <w:t>认定</w:t>
      </w:r>
      <w:r>
        <w:rPr>
          <w:rFonts w:hint="eastAsia"/>
          <w:b/>
          <w:spacing w:val="10"/>
          <w:highlight w:val="yellow"/>
          <w:lang w:eastAsia="zh-CN"/>
        </w:rPr>
        <w:t>要求</w:t>
      </w:r>
      <w:r>
        <w:rPr>
          <w:spacing w:val="10"/>
        </w:rPr>
        <w:t>，现予</w:t>
      </w:r>
      <w:r>
        <w:rPr>
          <w:spacing w:val="7"/>
        </w:rPr>
        <w:t xml:space="preserve"> </w:t>
      </w:r>
      <w:r>
        <w:rPr>
          <w:rFonts w:hint="eastAsia"/>
          <w:b/>
          <w:spacing w:val="-1"/>
          <w:highlight w:val="yellow"/>
          <w:lang w:eastAsia="zh-CN"/>
        </w:rPr>
        <w:t>以登记</w:t>
      </w:r>
      <w:r>
        <w:rPr>
          <w:spacing w:val="-1"/>
        </w:rPr>
        <w:t>，</w:t>
      </w:r>
      <w:r>
        <w:rPr>
          <w:rFonts w:hint="eastAsia"/>
          <w:b/>
          <w:spacing w:val="-1"/>
          <w:highlight w:val="yellow"/>
          <w:lang w:eastAsia="zh-CN"/>
        </w:rPr>
        <w:t>合同编号为</w:t>
      </w:r>
      <w:r>
        <w:rPr>
          <w:spacing w:val="-1"/>
        </w:rPr>
        <w:t>：</w:t>
      </w:r>
    </w:p>
    <w:p w14:paraId="246BEC35">
      <w:pPr>
        <w:spacing w:before="42"/>
      </w:pPr>
    </w:p>
    <w:tbl>
      <w:tblPr>
        <w:tblStyle w:val="5"/>
        <w:tblW w:w="7850" w:type="dxa"/>
        <w:tblInd w:w="1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479"/>
        <w:gridCol w:w="499"/>
        <w:gridCol w:w="490"/>
        <w:gridCol w:w="489"/>
        <w:gridCol w:w="490"/>
        <w:gridCol w:w="499"/>
        <w:gridCol w:w="479"/>
        <w:gridCol w:w="499"/>
        <w:gridCol w:w="490"/>
        <w:gridCol w:w="489"/>
        <w:gridCol w:w="490"/>
        <w:gridCol w:w="490"/>
        <w:gridCol w:w="489"/>
        <w:gridCol w:w="490"/>
        <w:gridCol w:w="494"/>
      </w:tblGrid>
      <w:tr w14:paraId="480DA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4" w:type="dxa"/>
            <w:vAlign w:val="top"/>
          </w:tcPr>
          <w:p w14:paraId="5007DED9">
            <w:pPr>
              <w:pStyle w:val="6"/>
              <w:spacing w:before="163" w:line="176" w:lineRule="auto"/>
              <w:ind w:left="13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2</w:t>
            </w:r>
          </w:p>
        </w:tc>
        <w:tc>
          <w:tcPr>
            <w:tcW w:w="479" w:type="dxa"/>
            <w:vAlign w:val="top"/>
          </w:tcPr>
          <w:p w14:paraId="1E02918C">
            <w:pPr>
              <w:pStyle w:val="6"/>
              <w:spacing w:before="163" w:line="176" w:lineRule="auto"/>
              <w:ind w:left="160"/>
            </w:pPr>
            <w:r>
              <w:t>0</w:t>
            </w:r>
          </w:p>
        </w:tc>
        <w:tc>
          <w:tcPr>
            <w:tcW w:w="499" w:type="dxa"/>
            <w:vAlign w:val="top"/>
          </w:tcPr>
          <w:p w14:paraId="4D99C024">
            <w:pPr>
              <w:pStyle w:val="6"/>
              <w:spacing w:before="163" w:line="176" w:lineRule="auto"/>
              <w:ind w:left="17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2</w:t>
            </w:r>
          </w:p>
        </w:tc>
        <w:tc>
          <w:tcPr>
            <w:tcW w:w="490" w:type="dxa"/>
            <w:vAlign w:val="top"/>
          </w:tcPr>
          <w:p w14:paraId="5AF1603F">
            <w:pPr>
              <w:pStyle w:val="6"/>
              <w:spacing w:before="163" w:line="176" w:lineRule="auto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4</w:t>
            </w:r>
          </w:p>
        </w:tc>
        <w:tc>
          <w:tcPr>
            <w:tcW w:w="489" w:type="dxa"/>
            <w:vAlign w:val="top"/>
          </w:tcPr>
          <w:p w14:paraId="6EDD4310">
            <w:pPr>
              <w:pStyle w:val="6"/>
              <w:spacing w:before="163" w:line="176" w:lineRule="auto"/>
              <w:ind w:left="15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3</w:t>
            </w:r>
          </w:p>
        </w:tc>
        <w:tc>
          <w:tcPr>
            <w:tcW w:w="490" w:type="dxa"/>
            <w:vAlign w:val="top"/>
          </w:tcPr>
          <w:p w14:paraId="0B7E24D4">
            <w:pPr>
              <w:pStyle w:val="6"/>
              <w:spacing w:before="163" w:line="176" w:lineRule="auto"/>
              <w:ind w:left="15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3</w:t>
            </w:r>
          </w:p>
        </w:tc>
        <w:tc>
          <w:tcPr>
            <w:tcW w:w="499" w:type="dxa"/>
            <w:vAlign w:val="top"/>
          </w:tcPr>
          <w:p w14:paraId="1A12435E">
            <w:pPr>
              <w:pStyle w:val="6"/>
              <w:spacing w:before="163" w:line="176" w:lineRule="auto"/>
              <w:ind w:left="144"/>
            </w:pPr>
            <w:r>
              <w:t>0</w:t>
            </w:r>
          </w:p>
        </w:tc>
        <w:tc>
          <w:tcPr>
            <w:tcW w:w="479" w:type="dxa"/>
            <w:vAlign w:val="top"/>
          </w:tcPr>
          <w:p w14:paraId="38B9F4EC">
            <w:pPr>
              <w:pStyle w:val="6"/>
              <w:spacing w:before="163" w:line="176" w:lineRule="auto"/>
              <w:ind w:left="14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4</w:t>
            </w:r>
          </w:p>
        </w:tc>
        <w:tc>
          <w:tcPr>
            <w:tcW w:w="499" w:type="dxa"/>
            <w:vAlign w:val="top"/>
          </w:tcPr>
          <w:p w14:paraId="4B4912EE">
            <w:pPr>
              <w:pStyle w:val="6"/>
              <w:spacing w:before="163" w:line="176" w:lineRule="auto"/>
              <w:ind w:left="176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34690BA6">
            <w:pPr>
              <w:pStyle w:val="6"/>
              <w:spacing w:before="163" w:line="176" w:lineRule="auto"/>
              <w:ind w:left="15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1</w:t>
            </w:r>
          </w:p>
        </w:tc>
        <w:tc>
          <w:tcPr>
            <w:tcW w:w="489" w:type="dxa"/>
            <w:vAlign w:val="top"/>
          </w:tcPr>
          <w:p w14:paraId="74C940E5">
            <w:pPr>
              <w:pStyle w:val="6"/>
              <w:spacing w:before="163" w:line="176" w:lineRule="auto"/>
              <w:ind w:left="166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7A73B2A8">
            <w:pPr>
              <w:pStyle w:val="6"/>
              <w:spacing w:before="163" w:line="176" w:lineRule="auto"/>
              <w:ind w:left="168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2E305971">
            <w:pPr>
              <w:pStyle w:val="6"/>
              <w:spacing w:before="163" w:line="176" w:lineRule="auto"/>
              <w:ind w:left="167"/>
            </w:pPr>
            <w:r>
              <w:t>0</w:t>
            </w:r>
          </w:p>
        </w:tc>
        <w:tc>
          <w:tcPr>
            <w:tcW w:w="489" w:type="dxa"/>
            <w:vAlign w:val="top"/>
          </w:tcPr>
          <w:p w14:paraId="4670ED7B">
            <w:pPr>
              <w:pStyle w:val="6"/>
              <w:spacing w:before="163" w:line="176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2</w:t>
            </w:r>
          </w:p>
        </w:tc>
        <w:tc>
          <w:tcPr>
            <w:tcW w:w="490" w:type="dxa"/>
            <w:vAlign w:val="top"/>
          </w:tcPr>
          <w:p w14:paraId="251AF004">
            <w:pPr>
              <w:pStyle w:val="6"/>
              <w:spacing w:before="163" w:line="176" w:lineRule="auto"/>
              <w:ind w:left="15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4</w:t>
            </w:r>
          </w:p>
        </w:tc>
        <w:tc>
          <w:tcPr>
            <w:tcW w:w="494" w:type="dxa"/>
            <w:vAlign w:val="top"/>
          </w:tcPr>
          <w:p w14:paraId="35B499A0">
            <w:pPr>
              <w:pStyle w:val="6"/>
              <w:spacing w:before="163" w:line="176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4</w:t>
            </w:r>
          </w:p>
        </w:tc>
      </w:tr>
    </w:tbl>
    <w:p w14:paraId="7E01B398">
      <w:pPr>
        <w:spacing w:line="394" w:lineRule="auto"/>
        <w:rPr>
          <w:rFonts w:ascii="Arial"/>
          <w:sz w:val="21"/>
        </w:rPr>
      </w:pPr>
    </w:p>
    <w:p w14:paraId="01BBCDA2">
      <w:pPr>
        <w:pStyle w:val="2"/>
        <w:spacing w:before="102" w:line="219" w:lineRule="auto"/>
        <w:ind w:left="660"/>
      </w:pPr>
      <w:r>
        <w:t>特此证明。</w:t>
      </w:r>
    </w:p>
    <w:p w14:paraId="58CC5088">
      <w:pPr>
        <w:spacing w:line="253" w:lineRule="auto"/>
        <w:rPr>
          <w:rFonts w:ascii="Arial"/>
          <w:sz w:val="21"/>
        </w:rPr>
      </w:pPr>
    </w:p>
    <w:p w14:paraId="3E5DF838">
      <w:pPr>
        <w:spacing w:line="253" w:lineRule="auto"/>
        <w:rPr>
          <w:rFonts w:ascii="Arial"/>
          <w:sz w:val="21"/>
        </w:rPr>
      </w:pPr>
    </w:p>
    <w:p w14:paraId="412C3977">
      <w:pPr>
        <w:spacing w:line="253" w:lineRule="auto"/>
        <w:rPr>
          <w:rFonts w:ascii="Arial"/>
          <w:sz w:val="21"/>
        </w:rPr>
      </w:pPr>
    </w:p>
    <w:p w14:paraId="58988558">
      <w:pPr>
        <w:spacing w:line="253" w:lineRule="auto"/>
        <w:rPr>
          <w:rFonts w:ascii="Arial"/>
          <w:sz w:val="21"/>
        </w:rPr>
      </w:pPr>
    </w:p>
    <w:p w14:paraId="75980084">
      <w:pPr>
        <w:spacing w:line="253" w:lineRule="auto"/>
        <w:rPr>
          <w:rFonts w:ascii="Arial"/>
          <w:sz w:val="21"/>
        </w:rPr>
      </w:pPr>
    </w:p>
    <w:p w14:paraId="0FEEA862">
      <w:pPr>
        <w:spacing w:line="253" w:lineRule="auto"/>
        <w:rPr>
          <w:rFonts w:ascii="Arial"/>
          <w:sz w:val="21"/>
        </w:rPr>
      </w:pPr>
    </w:p>
    <w:p w14:paraId="42B829AF">
      <w:pPr>
        <w:spacing w:line="254" w:lineRule="auto"/>
        <w:rPr>
          <w:rFonts w:ascii="Arial"/>
          <w:sz w:val="21"/>
        </w:rPr>
      </w:pPr>
    </w:p>
    <w:p w14:paraId="6EA7B000">
      <w:pPr>
        <w:spacing w:line="254" w:lineRule="auto"/>
        <w:rPr>
          <w:rFonts w:ascii="Arial"/>
          <w:sz w:val="21"/>
        </w:rPr>
      </w:pPr>
    </w:p>
    <w:p w14:paraId="4E09BEE3">
      <w:pPr>
        <w:pStyle w:val="2"/>
        <w:spacing w:before="101" w:line="219" w:lineRule="auto"/>
        <w:ind w:left="538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-431165</wp:posOffset>
            </wp:positionV>
            <wp:extent cx="1568450" cy="1543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8427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25"/>
          <w:highlight w:val="yellow"/>
          <w:lang w:eastAsia="zh-CN"/>
        </w:rPr>
        <w:t>技术合同登记</w:t>
      </w:r>
      <w:r>
        <w:rPr>
          <w:spacing w:val="25"/>
        </w:rPr>
        <w:t>专用章(</w:t>
      </w:r>
      <w:r>
        <w:rPr>
          <w:rFonts w:hint="eastAsia"/>
          <w:b/>
          <w:spacing w:val="25"/>
          <w:highlight w:val="yellow"/>
          <w:lang w:eastAsia="zh-CN"/>
        </w:rPr>
        <w:t>盖章</w:t>
      </w:r>
      <w:r>
        <w:rPr>
          <w:spacing w:val="25"/>
        </w:rPr>
        <w:t>)</w:t>
      </w:r>
    </w:p>
    <w:p w14:paraId="066BE3A2">
      <w:pPr>
        <w:spacing w:line="351" w:lineRule="auto"/>
        <w:rPr>
          <w:rFonts w:ascii="Arial"/>
          <w:sz w:val="21"/>
        </w:rPr>
      </w:pPr>
    </w:p>
    <w:p w14:paraId="60085B16">
      <w:pPr>
        <w:pStyle w:val="2"/>
        <w:spacing w:before="102" w:line="219" w:lineRule="auto"/>
        <w:ind w:left="5880"/>
      </w:pPr>
      <w:r>
        <w:rPr>
          <w:rFonts w:hint="eastAsia"/>
          <w:b/>
          <w:spacing w:val="7"/>
          <w:highlight w:val="yellow"/>
          <w:lang w:eastAsia="zh-CN"/>
        </w:rPr>
        <w:t>2024</w:t>
      </w:r>
      <w:r>
        <w:rPr>
          <w:spacing w:val="7"/>
        </w:rPr>
        <w:t>年0</w:t>
      </w:r>
      <w:r>
        <w:rPr>
          <w:rFonts w:hint="eastAsia"/>
          <w:b/>
          <w:spacing w:val="7"/>
          <w:highlight w:val="yellow"/>
          <w:lang w:eastAsia="zh-CN"/>
        </w:rPr>
        <w:t>3</w:t>
      </w:r>
      <w:r>
        <w:rPr>
          <w:spacing w:val="7"/>
        </w:rPr>
        <w:t>月</w:t>
      </w:r>
      <w:r>
        <w:rPr>
          <w:rFonts w:hint="eastAsia"/>
          <w:b/>
          <w:spacing w:val="7"/>
          <w:highlight w:val="yellow"/>
          <w:lang w:eastAsia="zh-CN"/>
        </w:rPr>
        <w:t>13</w:t>
      </w:r>
      <w:r>
        <w:rPr>
          <w:spacing w:val="7"/>
        </w:rPr>
        <w:t>日</w:t>
      </w:r>
    </w:p>
    <w:p w14:paraId="0933F27B">
      <w:pPr>
        <w:spacing w:line="219" w:lineRule="auto"/>
        <w:sectPr>
          <w:pgSz w:w="11900" w:h="16840"/>
          <w:pgMar w:top="1431" w:right="906" w:bottom="0" w:left="1019" w:header="0" w:footer="0" w:gutter="0"/>
          <w:cols w:space="720" w:num="1"/>
        </w:sectPr>
      </w:pPr>
    </w:p>
    <w:p w14:paraId="1D7D06D8">
      <w:pPr>
        <w:spacing w:line="28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125730</wp:posOffset>
            </wp:positionV>
            <wp:extent cx="1486535" cy="15182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6306" cy="1518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F6748B">
      <w:pPr>
        <w:spacing w:line="286" w:lineRule="auto"/>
        <w:rPr>
          <w:rFonts w:ascii="Arial"/>
          <w:sz w:val="21"/>
        </w:rPr>
      </w:pPr>
    </w:p>
    <w:p w14:paraId="01A657B1">
      <w:pPr>
        <w:spacing w:line="286" w:lineRule="auto"/>
        <w:rPr>
          <w:rFonts w:ascii="Arial"/>
          <w:sz w:val="21"/>
        </w:rPr>
      </w:pPr>
    </w:p>
    <w:p w14:paraId="39111DB6">
      <w:pPr>
        <w:spacing w:line="286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917575</wp:posOffset>
            </wp:positionH>
            <wp:positionV relativeFrom="paragraph">
              <wp:posOffset>111760</wp:posOffset>
            </wp:positionV>
            <wp:extent cx="2216150" cy="3746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6170" cy="374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04280">
      <w:pPr>
        <w:spacing w:before="104" w:line="221" w:lineRule="auto"/>
        <w:ind w:left="6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9"/>
          <w:sz w:val="32"/>
          <w:szCs w:val="32"/>
          <w:highlight w:val="yellow"/>
          <w:lang w:eastAsia="zh-CN"/>
        </w:rPr>
        <w:t>合同编号</w:t>
      </w:r>
      <w:r>
        <w:rPr>
          <w:rFonts w:ascii="黑体" w:hAnsi="黑体" w:eastAsia="黑体" w:cs="黑体"/>
          <w:b/>
          <w:bCs/>
          <w:spacing w:val="-39"/>
          <w:sz w:val="32"/>
          <w:szCs w:val="32"/>
        </w:rPr>
        <w:t>：</w:t>
      </w:r>
    </w:p>
    <w:p w14:paraId="117FF35C">
      <w:pPr>
        <w:spacing w:line="254" w:lineRule="auto"/>
        <w:rPr>
          <w:rFonts w:ascii="Arial"/>
          <w:sz w:val="21"/>
        </w:rPr>
      </w:pPr>
    </w:p>
    <w:p w14:paraId="02AA1CFE">
      <w:pPr>
        <w:spacing w:line="254" w:lineRule="auto"/>
        <w:rPr>
          <w:rFonts w:ascii="Arial"/>
          <w:sz w:val="21"/>
        </w:rPr>
      </w:pPr>
    </w:p>
    <w:p w14:paraId="46902DBB">
      <w:pPr>
        <w:spacing w:line="255" w:lineRule="auto"/>
        <w:rPr>
          <w:rFonts w:ascii="Arial"/>
          <w:sz w:val="21"/>
        </w:rPr>
      </w:pPr>
    </w:p>
    <w:p w14:paraId="08A6EFA9">
      <w:pPr>
        <w:spacing w:before="173" w:line="221" w:lineRule="auto"/>
        <w:ind w:left="1812"/>
        <w:rPr>
          <w:rFonts w:hint="eastAsia" w:ascii="黑体" w:hAnsi="黑体" w:eastAsia="黑体" w:cs="黑体"/>
          <w:sz w:val="53"/>
          <w:szCs w:val="53"/>
          <w:lang w:eastAsia="zh-CN"/>
        </w:rPr>
      </w:pPr>
      <w:r>
        <w:rPr>
          <w:rFonts w:hint="eastAsia" w:ascii="黑体" w:hAnsi="黑体" w:eastAsia="黑体" w:cs="黑体"/>
          <w:b/>
          <w:bCs/>
          <w:spacing w:val="33"/>
          <w:sz w:val="53"/>
          <w:szCs w:val="53"/>
          <w:highlight w:val="yellow"/>
          <w:lang w:eastAsia="zh-CN"/>
        </w:rPr>
        <w:t>技术开发</w:t>
      </w:r>
      <w:r>
        <w:rPr>
          <w:rFonts w:ascii="黑体" w:hAnsi="黑体" w:eastAsia="黑体" w:cs="黑体"/>
          <w:b/>
          <w:bCs/>
          <w:spacing w:val="33"/>
          <w:sz w:val="53"/>
          <w:szCs w:val="53"/>
        </w:rPr>
        <w:t>(</w:t>
      </w:r>
      <w:r>
        <w:rPr>
          <w:rFonts w:hint="eastAsia" w:ascii="黑体" w:hAnsi="黑体" w:eastAsia="黑体" w:cs="黑体"/>
          <w:b/>
          <w:bCs/>
          <w:spacing w:val="33"/>
          <w:sz w:val="53"/>
          <w:szCs w:val="53"/>
          <w:highlight w:val="yellow"/>
          <w:lang w:eastAsia="zh-CN"/>
        </w:rPr>
        <w:t>委托</w:t>
      </w:r>
      <w:r>
        <w:rPr>
          <w:rFonts w:ascii="黑体" w:hAnsi="黑体" w:eastAsia="黑体" w:cs="黑体"/>
          <w:b/>
          <w:bCs/>
          <w:spacing w:val="33"/>
          <w:sz w:val="53"/>
          <w:szCs w:val="53"/>
        </w:rPr>
        <w:t>)</w:t>
      </w:r>
      <w:r>
        <w:rPr>
          <w:rFonts w:hint="eastAsia" w:ascii="黑体" w:hAnsi="黑体" w:eastAsia="黑体" w:cs="黑体"/>
          <w:b/>
          <w:bCs/>
          <w:spacing w:val="33"/>
          <w:sz w:val="53"/>
          <w:szCs w:val="53"/>
          <w:highlight w:val="yellow"/>
          <w:lang w:eastAsia="zh-CN"/>
        </w:rPr>
        <w:t>合同</w:t>
      </w:r>
    </w:p>
    <w:p w14:paraId="133607BF">
      <w:pPr>
        <w:spacing w:line="278" w:lineRule="auto"/>
        <w:rPr>
          <w:rFonts w:ascii="Arial"/>
          <w:sz w:val="21"/>
        </w:rPr>
      </w:pPr>
    </w:p>
    <w:p w14:paraId="72D1C247">
      <w:pPr>
        <w:spacing w:line="278" w:lineRule="auto"/>
        <w:rPr>
          <w:rFonts w:ascii="Arial"/>
          <w:sz w:val="21"/>
        </w:rPr>
      </w:pPr>
    </w:p>
    <w:p w14:paraId="282018F0">
      <w:pPr>
        <w:spacing w:line="278" w:lineRule="auto"/>
        <w:rPr>
          <w:rFonts w:ascii="Arial"/>
          <w:sz w:val="21"/>
        </w:rPr>
      </w:pPr>
    </w:p>
    <w:p w14:paraId="09151AB4">
      <w:pPr>
        <w:spacing w:line="278" w:lineRule="auto"/>
        <w:rPr>
          <w:rFonts w:ascii="Arial"/>
          <w:sz w:val="21"/>
        </w:rPr>
      </w:pPr>
    </w:p>
    <w:p w14:paraId="145EDFFF">
      <w:pPr>
        <w:spacing w:line="279" w:lineRule="auto"/>
        <w:rPr>
          <w:rFonts w:ascii="Arial"/>
          <w:sz w:val="21"/>
        </w:rPr>
      </w:pPr>
    </w:p>
    <w:p w14:paraId="4E22ABA9">
      <w:pPr>
        <w:pStyle w:val="2"/>
        <w:spacing w:before="110" w:line="219" w:lineRule="auto"/>
        <w:ind w:left="245"/>
        <w:rPr>
          <w:rFonts w:hint="eastAsia" w:eastAsia="宋体"/>
          <w:sz w:val="34"/>
          <w:szCs w:val="34"/>
          <w:lang w:eastAsia="zh-CN"/>
        </w:rPr>
      </w:pPr>
      <w:r>
        <w:rPr>
          <w:rFonts w:hint="eastAsia"/>
          <w:b/>
          <w:spacing w:val="-8"/>
          <w:sz w:val="34"/>
          <w:szCs w:val="34"/>
          <w:highlight w:val="yellow"/>
          <w:lang w:eastAsia="zh-CN"/>
        </w:rPr>
        <w:t>项目名称</w:t>
      </w:r>
      <w:r>
        <w:rPr>
          <w:spacing w:val="-8"/>
          <w:sz w:val="34"/>
          <w:szCs w:val="34"/>
        </w:rPr>
        <w:t>：</w:t>
      </w:r>
      <w:r>
        <w:rPr>
          <w:spacing w:val="-8"/>
          <w:sz w:val="34"/>
          <w:szCs w:val="34"/>
          <w:u w:val="single" w:color="auto"/>
        </w:rPr>
        <w:t>汽车扬声器振动</w:t>
      </w:r>
      <w:r>
        <w:rPr>
          <w:rFonts w:hint="eastAsia"/>
          <w:b/>
          <w:spacing w:val="-8"/>
          <w:sz w:val="34"/>
          <w:szCs w:val="34"/>
          <w:highlight w:val="yellow"/>
          <w:u w:val="single" w:color="auto"/>
          <w:lang w:eastAsia="zh-CN"/>
        </w:rPr>
        <w:t>系统</w:t>
      </w:r>
      <w:r>
        <w:rPr>
          <w:spacing w:val="-8"/>
          <w:sz w:val="34"/>
          <w:szCs w:val="34"/>
          <w:u w:val="single" w:color="auto"/>
        </w:rPr>
        <w:t>特性</w:t>
      </w:r>
      <w:r>
        <w:rPr>
          <w:rFonts w:hint="eastAsia"/>
          <w:b/>
          <w:spacing w:val="-8"/>
          <w:sz w:val="34"/>
          <w:szCs w:val="34"/>
          <w:highlight w:val="yellow"/>
          <w:u w:val="single" w:color="auto"/>
          <w:lang w:eastAsia="zh-CN"/>
        </w:rPr>
        <w:t>分析</w:t>
      </w:r>
      <w:r>
        <w:rPr>
          <w:spacing w:val="-8"/>
          <w:sz w:val="34"/>
          <w:szCs w:val="34"/>
          <w:u w:val="single" w:color="auto"/>
        </w:rPr>
        <w:t>计算APP</w:t>
      </w:r>
      <w:r>
        <w:rPr>
          <w:rFonts w:hint="eastAsia"/>
          <w:b/>
          <w:spacing w:val="-8"/>
          <w:sz w:val="34"/>
          <w:szCs w:val="34"/>
          <w:highlight w:val="yellow"/>
          <w:u w:val="single" w:color="auto"/>
          <w:lang w:eastAsia="zh-CN"/>
        </w:rPr>
        <w:t>软件开发</w:t>
      </w:r>
    </w:p>
    <w:p w14:paraId="48B54DDA">
      <w:pPr>
        <w:spacing w:line="248" w:lineRule="auto"/>
        <w:rPr>
          <w:rFonts w:ascii="Arial"/>
          <w:sz w:val="21"/>
        </w:rPr>
      </w:pPr>
    </w:p>
    <w:p w14:paraId="484DF617">
      <w:pPr>
        <w:spacing w:line="248" w:lineRule="auto"/>
        <w:rPr>
          <w:rFonts w:ascii="Arial"/>
          <w:sz w:val="21"/>
        </w:rPr>
      </w:pPr>
    </w:p>
    <w:p w14:paraId="0680392C">
      <w:pPr>
        <w:spacing w:line="249" w:lineRule="auto"/>
        <w:rPr>
          <w:rFonts w:ascii="Arial"/>
          <w:sz w:val="21"/>
        </w:rPr>
      </w:pPr>
    </w:p>
    <w:p w14:paraId="0B11ACAC">
      <w:pPr>
        <w:pStyle w:val="2"/>
        <w:spacing w:before="104" w:line="221" w:lineRule="auto"/>
        <w:ind w:left="245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b/>
          <w:spacing w:val="31"/>
          <w:sz w:val="32"/>
          <w:szCs w:val="32"/>
          <w:highlight w:val="yellow"/>
          <w:lang w:eastAsia="zh-CN"/>
        </w:rPr>
        <w:t>委托方</w:t>
      </w:r>
      <w:r>
        <w:rPr>
          <w:spacing w:val="31"/>
          <w:sz w:val="32"/>
          <w:szCs w:val="32"/>
        </w:rPr>
        <w:t>(</w:t>
      </w:r>
      <w:r>
        <w:rPr>
          <w:rFonts w:hint="eastAsia"/>
          <w:b/>
          <w:spacing w:val="31"/>
          <w:sz w:val="32"/>
          <w:szCs w:val="32"/>
          <w:highlight w:val="yellow"/>
          <w:lang w:eastAsia="zh-CN"/>
        </w:rPr>
        <w:t>甲方</w:t>
      </w:r>
      <w:r>
        <w:rPr>
          <w:spacing w:val="31"/>
          <w:sz w:val="32"/>
          <w:szCs w:val="32"/>
        </w:rPr>
        <w:t>):</w:t>
      </w:r>
      <w:r>
        <w:rPr>
          <w:spacing w:val="-20"/>
          <w:sz w:val="32"/>
          <w:szCs w:val="32"/>
        </w:rPr>
        <w:t xml:space="preserve"> </w:t>
      </w:r>
      <w:r>
        <w:rPr>
          <w:rFonts w:hint="eastAsia"/>
          <w:b/>
          <w:spacing w:val="31"/>
          <w:sz w:val="32"/>
          <w:szCs w:val="32"/>
          <w:highlight w:val="yellow"/>
          <w:u w:val="single" w:color="auto"/>
          <w:lang w:eastAsia="zh-CN"/>
        </w:rPr>
        <w:t>浙江</w:t>
      </w:r>
      <w:r>
        <w:rPr>
          <w:spacing w:val="31"/>
          <w:sz w:val="32"/>
          <w:szCs w:val="32"/>
          <w:u w:val="single" w:color="auto"/>
        </w:rPr>
        <w:t>豪声电子科技股份</w:t>
      </w:r>
      <w:r>
        <w:rPr>
          <w:rFonts w:hint="eastAsia"/>
          <w:b/>
          <w:spacing w:val="31"/>
          <w:sz w:val="32"/>
          <w:szCs w:val="32"/>
          <w:highlight w:val="yellow"/>
          <w:u w:val="single" w:color="auto"/>
          <w:lang w:eastAsia="zh-CN"/>
        </w:rPr>
        <w:t>有限公司</w:t>
      </w:r>
    </w:p>
    <w:p w14:paraId="5117AFAD">
      <w:pPr>
        <w:spacing w:line="249" w:lineRule="auto"/>
        <w:rPr>
          <w:rFonts w:ascii="Arial"/>
          <w:sz w:val="21"/>
        </w:rPr>
      </w:pPr>
    </w:p>
    <w:p w14:paraId="4B422963">
      <w:pPr>
        <w:spacing w:line="249" w:lineRule="auto"/>
        <w:rPr>
          <w:rFonts w:ascii="Arial"/>
          <w:sz w:val="21"/>
        </w:rPr>
      </w:pPr>
    </w:p>
    <w:p w14:paraId="650EFB5B">
      <w:pPr>
        <w:spacing w:line="250" w:lineRule="auto"/>
        <w:rPr>
          <w:rFonts w:ascii="Arial"/>
          <w:sz w:val="21"/>
        </w:rPr>
      </w:pPr>
    </w:p>
    <w:p w14:paraId="21D08DCC">
      <w:pPr>
        <w:pStyle w:val="2"/>
        <w:spacing w:before="104" w:line="219" w:lineRule="auto"/>
        <w:ind w:left="245"/>
        <w:rPr>
          <w:sz w:val="32"/>
          <w:szCs w:val="32"/>
        </w:rPr>
      </w:pPr>
      <w:r>
        <w:rPr>
          <w:rFonts w:hint="eastAsia"/>
          <w:b/>
          <w:spacing w:val="20"/>
          <w:sz w:val="32"/>
          <w:szCs w:val="32"/>
          <w:highlight w:val="yellow"/>
          <w:lang w:eastAsia="zh-CN"/>
        </w:rPr>
        <w:t>受托方</w:t>
      </w:r>
      <w:r>
        <w:rPr>
          <w:spacing w:val="20"/>
          <w:sz w:val="32"/>
          <w:szCs w:val="32"/>
        </w:rPr>
        <w:t>(</w:t>
      </w:r>
      <w:r>
        <w:rPr>
          <w:rFonts w:hint="eastAsia"/>
          <w:b/>
          <w:spacing w:val="20"/>
          <w:sz w:val="32"/>
          <w:szCs w:val="32"/>
          <w:highlight w:val="yellow"/>
          <w:lang w:eastAsia="zh-CN"/>
        </w:rPr>
        <w:t>乙方</w:t>
      </w:r>
      <w:r>
        <w:rPr>
          <w:spacing w:val="20"/>
          <w:sz w:val="32"/>
          <w:szCs w:val="32"/>
        </w:rPr>
        <w:t>):</w:t>
      </w:r>
      <w:r>
        <w:rPr>
          <w:spacing w:val="-40"/>
          <w:sz w:val="32"/>
          <w:szCs w:val="32"/>
        </w:rPr>
        <w:t xml:space="preserve"> </w:t>
      </w:r>
      <w:r>
        <w:rPr>
          <w:rFonts w:hint="eastAsia"/>
          <w:b/>
          <w:spacing w:val="20"/>
          <w:sz w:val="32"/>
          <w:szCs w:val="32"/>
          <w:highlight w:val="yellow"/>
          <w:u w:val="single" w:color="auto"/>
          <w:lang w:eastAsia="zh-CN"/>
        </w:rPr>
        <w:t>浙江中</w:t>
      </w:r>
      <w:r>
        <w:rPr>
          <w:spacing w:val="20"/>
          <w:sz w:val="32"/>
          <w:szCs w:val="32"/>
          <w:u w:val="single" w:color="auto"/>
        </w:rPr>
        <w:t>科电声</w:t>
      </w:r>
      <w:r>
        <w:rPr>
          <w:rFonts w:hint="eastAsia"/>
          <w:b/>
          <w:spacing w:val="20"/>
          <w:sz w:val="32"/>
          <w:szCs w:val="32"/>
          <w:highlight w:val="yellow"/>
          <w:u w:val="single" w:color="auto"/>
          <w:lang w:eastAsia="zh-CN"/>
        </w:rPr>
        <w:t>研发中</w:t>
      </w:r>
      <w:r>
        <w:rPr>
          <w:spacing w:val="20"/>
          <w:sz w:val="32"/>
          <w:szCs w:val="32"/>
          <w:u w:val="single" w:color="auto"/>
        </w:rPr>
        <w:t>心</w:t>
      </w:r>
    </w:p>
    <w:p w14:paraId="73E5000A">
      <w:pPr>
        <w:spacing w:line="250" w:lineRule="auto"/>
        <w:rPr>
          <w:rFonts w:ascii="Arial"/>
          <w:sz w:val="21"/>
        </w:rPr>
      </w:pPr>
    </w:p>
    <w:p w14:paraId="3FE60B22">
      <w:pPr>
        <w:spacing w:line="250" w:lineRule="auto"/>
        <w:rPr>
          <w:rFonts w:ascii="Arial"/>
          <w:sz w:val="21"/>
        </w:rPr>
      </w:pPr>
    </w:p>
    <w:p w14:paraId="4FB74E9A">
      <w:pPr>
        <w:spacing w:line="250" w:lineRule="auto"/>
        <w:rPr>
          <w:rFonts w:ascii="Arial"/>
          <w:sz w:val="21"/>
        </w:rPr>
      </w:pPr>
    </w:p>
    <w:p w14:paraId="38DDB8E4">
      <w:pPr>
        <w:spacing w:line="250" w:lineRule="auto"/>
        <w:rPr>
          <w:rFonts w:ascii="Arial"/>
          <w:sz w:val="21"/>
        </w:rPr>
      </w:pPr>
    </w:p>
    <w:p w14:paraId="60B99EA1">
      <w:pPr>
        <w:spacing w:line="250" w:lineRule="auto"/>
        <w:rPr>
          <w:rFonts w:ascii="Arial"/>
          <w:sz w:val="21"/>
        </w:rPr>
      </w:pPr>
    </w:p>
    <w:p w14:paraId="06D43719">
      <w:pPr>
        <w:spacing w:line="250" w:lineRule="auto"/>
        <w:rPr>
          <w:rFonts w:ascii="Arial"/>
          <w:sz w:val="21"/>
        </w:rPr>
      </w:pPr>
    </w:p>
    <w:p w14:paraId="71424CC5">
      <w:pPr>
        <w:spacing w:line="250" w:lineRule="auto"/>
        <w:rPr>
          <w:rFonts w:ascii="Arial"/>
          <w:sz w:val="21"/>
        </w:rPr>
      </w:pPr>
    </w:p>
    <w:p w14:paraId="331D6CA6">
      <w:pPr>
        <w:spacing w:line="250" w:lineRule="auto"/>
        <w:rPr>
          <w:rFonts w:ascii="Arial"/>
          <w:sz w:val="21"/>
        </w:rPr>
      </w:pPr>
    </w:p>
    <w:p w14:paraId="065540D4">
      <w:pPr>
        <w:pStyle w:val="2"/>
        <w:tabs>
          <w:tab w:val="left" w:pos="6785"/>
        </w:tabs>
        <w:spacing w:before="104" w:line="339" w:lineRule="auto"/>
        <w:ind w:left="1014" w:right="3316"/>
        <w:jc w:val="both"/>
        <w:rPr>
          <w:rFonts w:hint="eastAsia" w:ascii="Times New Roman" w:hAnsi="Times New Roman" w:eastAsia="宋体" w:cs="Times New Roman"/>
          <w:lang w:eastAsia="zh-C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112395</wp:posOffset>
            </wp:positionV>
            <wp:extent cx="393700" cy="12706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679" cy="127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"/>
          <w:sz w:val="32"/>
          <w:szCs w:val="32"/>
          <w:highlight w:val="yellow"/>
          <w:lang w:eastAsia="zh-CN"/>
        </w:rPr>
        <w:t>签订时间</w:t>
      </w:r>
      <w:r>
        <w:rPr>
          <w:spacing w:val="-1"/>
          <w:sz w:val="32"/>
          <w:szCs w:val="32"/>
        </w:rPr>
        <w:t>：</w:t>
      </w:r>
      <w:r>
        <w:rPr>
          <w:rFonts w:ascii="Times New Roman" w:hAnsi="Times New Roman" w:eastAsia="Times New Roman" w:cs="Times New Roman"/>
          <w:spacing w:val="21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"/>
          <w:sz w:val="32"/>
          <w:szCs w:val="32"/>
          <w:highlight w:val="yellow"/>
          <w:u w:val="single" w:color="auto"/>
          <w:lang w:eastAsia="zh-CN"/>
        </w:rPr>
        <w:t>2023</w:t>
      </w:r>
      <w:r>
        <w:rPr>
          <w:rFonts w:ascii="Times New Roman" w:hAnsi="Times New Roman" w:eastAsia="Times New Roman" w:cs="Times New Roman"/>
          <w:spacing w:val="-1"/>
          <w:sz w:val="32"/>
          <w:szCs w:val="32"/>
          <w:u w:val="single" w:color="auto"/>
        </w:rPr>
        <w:t>.</w:t>
      </w:r>
      <w:r>
        <w:rPr>
          <w:rFonts w:hint="eastAsia" w:ascii="Times New Roman" w:hAnsi="Times New Roman" w:cs="Times New Roman"/>
          <w:b/>
          <w:spacing w:val="-1"/>
          <w:sz w:val="32"/>
          <w:szCs w:val="32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-1"/>
          <w:sz w:val="32"/>
          <w:szCs w:val="32"/>
          <w:u w:val="single" w:color="auto"/>
        </w:rPr>
        <w:t>0.</w:t>
      </w:r>
      <w:r>
        <w:rPr>
          <w:rFonts w:hint="eastAsia" w:ascii="Times New Roman" w:hAnsi="Times New Roman" w:cs="Times New Roman"/>
          <w:b/>
          <w:spacing w:val="-1"/>
          <w:sz w:val="32"/>
          <w:szCs w:val="32"/>
          <w:highlight w:val="yellow"/>
          <w:u w:val="single" w:color="auto"/>
          <w:lang w:eastAsia="zh-CN"/>
        </w:rPr>
        <w:t>13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tab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hint="eastAsia"/>
          <w:b/>
          <w:spacing w:val="-10"/>
          <w:sz w:val="32"/>
          <w:szCs w:val="32"/>
          <w:highlight w:val="yellow"/>
          <w:lang w:eastAsia="zh-CN"/>
        </w:rPr>
        <w:t>签订地点</w:t>
      </w:r>
      <w:r>
        <w:rPr>
          <w:spacing w:val="-10"/>
          <w:sz w:val="32"/>
          <w:szCs w:val="32"/>
        </w:rPr>
        <w:t>：</w:t>
      </w:r>
      <w:r>
        <w:rPr>
          <w:spacing w:val="160"/>
          <w:sz w:val="33"/>
          <w:szCs w:val="33"/>
          <w:u w:val="single" w:color="auto"/>
        </w:rPr>
        <w:t xml:space="preserve"> </w:t>
      </w:r>
      <w:r>
        <w:rPr>
          <w:spacing w:val="-10"/>
          <w:sz w:val="33"/>
          <w:szCs w:val="33"/>
          <w:u w:val="single" w:color="auto"/>
        </w:rPr>
        <w:t xml:space="preserve">浙 江 省 </w:t>
      </w:r>
      <w:r>
        <w:rPr>
          <w:rFonts w:hint="eastAsia"/>
          <w:b/>
          <w:spacing w:val="-10"/>
          <w:sz w:val="33"/>
          <w:szCs w:val="33"/>
          <w:highlight w:val="yellow"/>
          <w:u w:val="single" w:color="auto"/>
          <w:lang w:eastAsia="zh-CN"/>
        </w:rPr>
        <w:t>嘉</w:t>
      </w:r>
      <w:r>
        <w:rPr>
          <w:spacing w:val="-13"/>
          <w:sz w:val="33"/>
          <w:szCs w:val="33"/>
          <w:u w:val="single" w:color="auto"/>
        </w:rPr>
        <w:t xml:space="preserve"> </w:t>
      </w:r>
      <w:r>
        <w:rPr>
          <w:spacing w:val="-10"/>
          <w:sz w:val="33"/>
          <w:szCs w:val="33"/>
          <w:u w:val="single" w:color="auto"/>
        </w:rPr>
        <w:t>善</w:t>
      </w:r>
      <w:r>
        <w:rPr>
          <w:spacing w:val="-14"/>
          <w:sz w:val="33"/>
          <w:szCs w:val="33"/>
          <w:u w:val="single" w:color="auto"/>
        </w:rPr>
        <w:t xml:space="preserve"> </w:t>
      </w:r>
      <w:r>
        <w:rPr>
          <w:spacing w:val="-10"/>
          <w:sz w:val="33"/>
          <w:szCs w:val="33"/>
          <w:u w:val="single" w:color="auto"/>
        </w:rPr>
        <w:t>县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rFonts w:hint="eastAsia"/>
          <w:b/>
          <w:spacing w:val="-1"/>
          <w:position w:val="1"/>
          <w:sz w:val="32"/>
          <w:szCs w:val="32"/>
          <w:highlight w:val="yellow"/>
          <w:lang w:eastAsia="zh-CN"/>
        </w:rPr>
        <w:t>有效期限</w:t>
      </w:r>
      <w:r>
        <w:rPr>
          <w:spacing w:val="-1"/>
          <w:position w:val="1"/>
          <w:sz w:val="32"/>
          <w:szCs w:val="32"/>
        </w:rPr>
        <w:t>：</w:t>
      </w:r>
      <w:r>
        <w:rPr>
          <w:rFonts w:ascii="Times New Roman" w:hAnsi="Times New Roman" w:eastAsia="Times New Roman" w:cs="Times New Roman"/>
          <w:spacing w:val="5"/>
          <w:position w:val="-1"/>
          <w:u w:val="single" w:color="auto"/>
        </w:rPr>
        <w:t xml:space="preserve">               </w:t>
      </w:r>
      <w:r>
        <w:rPr>
          <w:rFonts w:hint="eastAsia" w:ascii="Times New Roman" w:hAnsi="Times New Roman" w:cs="Times New Roman"/>
          <w:b/>
          <w:spacing w:val="-1"/>
          <w:position w:val="-1"/>
          <w:highlight w:val="yellow"/>
          <w:u w:val="single" w:color="auto"/>
          <w:lang w:eastAsia="zh-CN"/>
        </w:rPr>
        <w:t>2023</w:t>
      </w:r>
      <w:r>
        <w:rPr>
          <w:rFonts w:ascii="Times New Roman" w:hAnsi="Times New Roman" w:eastAsia="Times New Roman" w:cs="Times New Roman"/>
          <w:spacing w:val="-1"/>
          <w:position w:val="-1"/>
          <w:u w:val="single" w:color="auto"/>
        </w:rPr>
        <w:t>.</w:t>
      </w:r>
      <w:r>
        <w:rPr>
          <w:rFonts w:hint="eastAsia" w:ascii="Times New Roman" w:hAnsi="Times New Roman" w:cs="Times New Roman"/>
          <w:b/>
          <w:spacing w:val="-1"/>
          <w:position w:val="-1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-1"/>
          <w:position w:val="-1"/>
          <w:u w:val="single" w:color="auto"/>
        </w:rPr>
        <w:t>0.</w:t>
      </w:r>
      <w:r>
        <w:rPr>
          <w:rFonts w:hint="eastAsia" w:ascii="Times New Roman" w:hAnsi="Times New Roman" w:cs="Times New Roman"/>
          <w:b/>
          <w:spacing w:val="-1"/>
          <w:position w:val="-1"/>
          <w:highlight w:val="yellow"/>
          <w:u w:val="single" w:color="auto"/>
          <w:lang w:eastAsia="zh-CN"/>
        </w:rPr>
        <w:t>13</w:t>
      </w:r>
      <w:r>
        <w:rPr>
          <w:rFonts w:ascii="Times New Roman" w:hAnsi="Times New Roman" w:eastAsia="Times New Roman" w:cs="Times New Roman"/>
          <w:spacing w:val="-1"/>
          <w:position w:val="-1"/>
          <w:u w:val="single" w:color="auto"/>
        </w:rPr>
        <w:t>~</w:t>
      </w:r>
      <w:r>
        <w:rPr>
          <w:rFonts w:hint="eastAsia" w:ascii="Times New Roman" w:hAnsi="Times New Roman" w:cs="Times New Roman"/>
          <w:b/>
          <w:spacing w:val="-1"/>
          <w:position w:val="-1"/>
          <w:highlight w:val="yellow"/>
          <w:u w:val="single" w:color="auto"/>
          <w:lang w:eastAsia="zh-CN"/>
        </w:rPr>
        <w:t>2024</w:t>
      </w:r>
      <w:r>
        <w:rPr>
          <w:rFonts w:ascii="Times New Roman" w:hAnsi="Times New Roman" w:eastAsia="Times New Roman" w:cs="Times New Roman"/>
          <w:spacing w:val="-1"/>
          <w:position w:val="-1"/>
          <w:u w:val="single" w:color="auto"/>
        </w:rPr>
        <w:t>.</w:t>
      </w:r>
      <w:r>
        <w:rPr>
          <w:rFonts w:hint="eastAsia" w:ascii="Times New Roman" w:hAnsi="Times New Roman" w:cs="Times New Roman"/>
          <w:b/>
          <w:spacing w:val="-1"/>
          <w:position w:val="-1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-1"/>
          <w:position w:val="-1"/>
          <w:u w:val="single" w:color="auto"/>
        </w:rPr>
        <w:t>0.</w:t>
      </w:r>
      <w:r>
        <w:rPr>
          <w:rFonts w:hint="eastAsia" w:ascii="Times New Roman" w:hAnsi="Times New Roman" w:cs="Times New Roman"/>
          <w:b/>
          <w:spacing w:val="-1"/>
          <w:position w:val="-1"/>
          <w:highlight w:val="yellow"/>
          <w:u w:val="single" w:color="auto"/>
          <w:lang w:eastAsia="zh-CN"/>
        </w:rPr>
        <w:t>12</w:t>
      </w:r>
    </w:p>
    <w:p w14:paraId="2648F2B3">
      <w:pPr>
        <w:spacing w:line="255" w:lineRule="auto"/>
        <w:rPr>
          <w:rFonts w:ascii="Arial"/>
          <w:sz w:val="21"/>
        </w:rPr>
      </w:pPr>
    </w:p>
    <w:p w14:paraId="210B3ACA">
      <w:pPr>
        <w:spacing w:line="255" w:lineRule="auto"/>
        <w:rPr>
          <w:rFonts w:ascii="Arial"/>
          <w:sz w:val="21"/>
        </w:rPr>
      </w:pPr>
    </w:p>
    <w:p w14:paraId="74ECAA65">
      <w:pPr>
        <w:spacing w:line="255" w:lineRule="auto"/>
        <w:rPr>
          <w:rFonts w:ascii="Arial"/>
          <w:sz w:val="21"/>
        </w:rPr>
      </w:pPr>
    </w:p>
    <w:p w14:paraId="3342882D">
      <w:pPr>
        <w:spacing w:line="255" w:lineRule="auto"/>
        <w:rPr>
          <w:rFonts w:ascii="Arial"/>
          <w:sz w:val="21"/>
        </w:rPr>
      </w:pPr>
    </w:p>
    <w:p w14:paraId="730FF464">
      <w:pPr>
        <w:spacing w:line="255" w:lineRule="auto"/>
        <w:rPr>
          <w:rFonts w:ascii="Arial"/>
          <w:sz w:val="21"/>
        </w:rPr>
      </w:pPr>
    </w:p>
    <w:p w14:paraId="73D96B65">
      <w:pPr>
        <w:spacing w:line="256" w:lineRule="auto"/>
        <w:rPr>
          <w:rFonts w:ascii="Arial"/>
          <w:sz w:val="21"/>
        </w:rPr>
      </w:pPr>
    </w:p>
    <w:p w14:paraId="3341E7A5">
      <w:pPr>
        <w:spacing w:line="256" w:lineRule="auto"/>
        <w:rPr>
          <w:rFonts w:ascii="Arial"/>
          <w:sz w:val="21"/>
        </w:rPr>
      </w:pPr>
    </w:p>
    <w:p w14:paraId="4BACA27F">
      <w:pPr>
        <w:pStyle w:val="2"/>
        <w:spacing w:before="104" w:line="219" w:lineRule="auto"/>
        <w:ind w:left="2275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b/>
          <w:spacing w:val="-19"/>
          <w:sz w:val="32"/>
          <w:szCs w:val="32"/>
          <w:highlight w:val="yellow"/>
          <w:lang w:eastAsia="zh-CN"/>
        </w:rPr>
        <w:t>中华人民共和国科学技术部印制</w:t>
      </w:r>
    </w:p>
    <w:p w14:paraId="3C8FE271">
      <w:pPr>
        <w:spacing w:line="219" w:lineRule="auto"/>
        <w:rPr>
          <w:sz w:val="32"/>
          <w:szCs w:val="32"/>
        </w:rPr>
        <w:sectPr>
          <w:headerReference r:id="rId5" w:type="default"/>
          <w:pgSz w:w="11900" w:h="16840"/>
          <w:pgMar w:top="400" w:right="0" w:bottom="0" w:left="1785" w:header="0" w:footer="0" w:gutter="0"/>
          <w:cols w:space="720" w:num="1"/>
        </w:sectPr>
      </w:pPr>
    </w:p>
    <w:p w14:paraId="442E3B9A">
      <w:pPr>
        <w:spacing w:line="283" w:lineRule="auto"/>
        <w:rPr>
          <w:rFonts w:ascii="Arial"/>
          <w:sz w:val="21"/>
        </w:rPr>
      </w:pPr>
    </w:p>
    <w:p w14:paraId="40D9E49A">
      <w:pPr>
        <w:spacing w:line="283" w:lineRule="auto"/>
        <w:rPr>
          <w:rFonts w:ascii="Arial"/>
          <w:sz w:val="21"/>
        </w:rPr>
      </w:pPr>
    </w:p>
    <w:p w14:paraId="286FA256">
      <w:pPr>
        <w:spacing w:line="283" w:lineRule="auto"/>
        <w:rPr>
          <w:rFonts w:ascii="Arial"/>
          <w:sz w:val="21"/>
        </w:rPr>
      </w:pPr>
    </w:p>
    <w:p w14:paraId="551BB64B">
      <w:pPr>
        <w:spacing w:line="283" w:lineRule="auto"/>
        <w:rPr>
          <w:rFonts w:ascii="Arial"/>
          <w:sz w:val="21"/>
        </w:rPr>
      </w:pPr>
    </w:p>
    <w:p w14:paraId="567E7E74">
      <w:pPr>
        <w:spacing w:before="117" w:line="221" w:lineRule="auto"/>
        <w:ind w:left="349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20"/>
          <w:sz w:val="36"/>
          <w:szCs w:val="36"/>
        </w:rPr>
        <w:t>填</w:t>
      </w:r>
      <w:r>
        <w:rPr>
          <w:rFonts w:ascii="黑体" w:hAnsi="黑体" w:eastAsia="黑体" w:cs="黑体"/>
          <w:spacing w:val="-30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6"/>
          <w:szCs w:val="36"/>
        </w:rPr>
        <w:t>写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6"/>
          <w:szCs w:val="36"/>
        </w:rPr>
        <w:t>说</w:t>
      </w:r>
      <w:r>
        <w:rPr>
          <w:rFonts w:ascii="黑体" w:hAnsi="黑体" w:eastAsia="黑体" w:cs="黑体"/>
          <w:spacing w:val="-30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6"/>
          <w:szCs w:val="36"/>
        </w:rPr>
        <w:t>明</w:t>
      </w:r>
    </w:p>
    <w:p w14:paraId="1C6E7B27">
      <w:pPr>
        <w:spacing w:line="251" w:lineRule="auto"/>
        <w:rPr>
          <w:rFonts w:ascii="Arial"/>
          <w:sz w:val="21"/>
        </w:rPr>
      </w:pPr>
    </w:p>
    <w:p w14:paraId="38527805">
      <w:pPr>
        <w:spacing w:line="251" w:lineRule="auto"/>
        <w:rPr>
          <w:rFonts w:ascii="Arial"/>
          <w:sz w:val="21"/>
        </w:rPr>
      </w:pPr>
    </w:p>
    <w:p w14:paraId="2BD436EB">
      <w:pPr>
        <w:spacing w:line="251" w:lineRule="auto"/>
        <w:rPr>
          <w:rFonts w:ascii="Arial"/>
          <w:sz w:val="21"/>
        </w:rPr>
      </w:pPr>
    </w:p>
    <w:p w14:paraId="67FE34A9">
      <w:pPr>
        <w:pStyle w:val="2"/>
        <w:spacing w:before="97" w:line="380" w:lineRule="auto"/>
        <w:ind w:left="24" w:right="85" w:firstLine="550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>一、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本合同为中华人民共和国科学技术部印制的技术开发</w:t>
      </w:r>
      <w:r>
        <w:rPr>
          <w:spacing w:val="-9"/>
          <w:sz w:val="30"/>
          <w:szCs w:val="30"/>
        </w:rPr>
        <w:t>(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委托</w:t>
      </w:r>
      <w:r>
        <w:rPr>
          <w:spacing w:val="-9"/>
          <w:sz w:val="30"/>
          <w:szCs w:val="30"/>
        </w:rPr>
        <w:t>)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合同示范文本</w:t>
      </w:r>
      <w:r>
        <w:rPr>
          <w:spacing w:val="-21"/>
          <w:sz w:val="30"/>
          <w:szCs w:val="30"/>
        </w:rPr>
        <w:t>，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各技术合同</w:t>
      </w:r>
      <w:r>
        <w:rPr>
          <w:spacing w:val="-21"/>
          <w:sz w:val="30"/>
          <w:szCs w:val="30"/>
        </w:rPr>
        <w:t>认定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登记机构可推介技术合同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当事人参照</w:t>
      </w:r>
      <w:r>
        <w:rPr>
          <w:spacing w:val="-22"/>
          <w:sz w:val="30"/>
          <w:szCs w:val="30"/>
        </w:rPr>
        <w:t>使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用。</w:t>
      </w:r>
    </w:p>
    <w:p w14:paraId="4678CB72">
      <w:pPr>
        <w:pStyle w:val="2"/>
        <w:spacing w:before="35" w:line="297" w:lineRule="auto"/>
        <w:ind w:left="24" w:firstLine="550"/>
        <w:rPr>
          <w:sz w:val="30"/>
          <w:szCs w:val="30"/>
        </w:rPr>
      </w:pPr>
      <w:r>
        <w:rPr>
          <w:spacing w:val="-21"/>
          <w:sz w:val="30"/>
          <w:szCs w:val="30"/>
        </w:rPr>
        <w:t>二、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本合同书适用于一方当事人委托另一方当事人进行新技术</w:t>
      </w:r>
      <w:r>
        <w:rPr>
          <w:spacing w:val="-21"/>
          <w:sz w:val="30"/>
          <w:szCs w:val="30"/>
        </w:rPr>
        <w:t>、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新</w:t>
      </w:r>
      <w:r>
        <w:rPr>
          <w:sz w:val="30"/>
          <w:szCs w:val="30"/>
        </w:rPr>
        <w:t xml:space="preserve">  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产品</w:t>
      </w:r>
      <w:r>
        <w:rPr>
          <w:spacing w:val="-17"/>
          <w:sz w:val="30"/>
          <w:szCs w:val="30"/>
        </w:rPr>
        <w:t>、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新工艺或者新材料及其系统的研究开发所订立的技术开发合同</w:t>
      </w:r>
      <w:r>
        <w:rPr>
          <w:spacing w:val="-17"/>
          <w:sz w:val="30"/>
          <w:szCs w:val="30"/>
        </w:rPr>
        <w:t>。</w:t>
      </w:r>
    </w:p>
    <w:p w14:paraId="3B14E61D">
      <w:pPr>
        <w:pStyle w:val="2"/>
        <w:spacing w:before="265" w:line="329" w:lineRule="auto"/>
        <w:ind w:left="24" w:right="49" w:firstLine="550"/>
        <w:rPr>
          <w:sz w:val="30"/>
          <w:szCs w:val="30"/>
        </w:rPr>
      </w:pPr>
      <w:r>
        <w:rPr>
          <w:rFonts w:hint="eastAsia"/>
          <w:b/>
          <w:spacing w:val="-18"/>
          <w:sz w:val="30"/>
          <w:szCs w:val="30"/>
          <w:highlight w:val="yellow"/>
          <w:lang w:eastAsia="zh-CN"/>
        </w:rPr>
        <w:t>三</w:t>
      </w:r>
      <w:r>
        <w:rPr>
          <w:spacing w:val="-18"/>
          <w:sz w:val="30"/>
          <w:szCs w:val="30"/>
        </w:rPr>
        <w:t>、</w:t>
      </w:r>
      <w:r>
        <w:rPr>
          <w:rFonts w:hint="eastAsia"/>
          <w:b/>
          <w:spacing w:val="-18"/>
          <w:sz w:val="30"/>
          <w:szCs w:val="30"/>
          <w:highlight w:val="yellow"/>
          <w:lang w:eastAsia="zh-CN"/>
        </w:rPr>
        <w:t>签约一方为多个当事人的</w:t>
      </w:r>
      <w:r>
        <w:rPr>
          <w:spacing w:val="-18"/>
          <w:sz w:val="30"/>
          <w:szCs w:val="30"/>
        </w:rPr>
        <w:t>，</w:t>
      </w:r>
      <w:r>
        <w:rPr>
          <w:rFonts w:hint="eastAsia"/>
          <w:b/>
          <w:spacing w:val="-18"/>
          <w:sz w:val="30"/>
          <w:szCs w:val="30"/>
          <w:highlight w:val="yellow"/>
          <w:lang w:eastAsia="zh-CN"/>
        </w:rPr>
        <w:t>可按各自在合同关系中的作用等</w:t>
      </w:r>
      <w:r>
        <w:rPr>
          <w:spacing w:val="-18"/>
          <w:sz w:val="30"/>
          <w:szCs w:val="30"/>
        </w:rPr>
        <w:t>，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在</w:t>
      </w:r>
      <w:r>
        <w:rPr>
          <w:spacing w:val="-21"/>
          <w:sz w:val="30"/>
          <w:szCs w:val="30"/>
        </w:rPr>
        <w:t>“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委托方</w:t>
      </w:r>
      <w:r>
        <w:rPr>
          <w:spacing w:val="-21"/>
          <w:sz w:val="30"/>
          <w:szCs w:val="30"/>
        </w:rPr>
        <w:t>”、“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受托方</w:t>
      </w:r>
      <w:r>
        <w:rPr>
          <w:spacing w:val="-21"/>
          <w:sz w:val="30"/>
          <w:szCs w:val="30"/>
        </w:rPr>
        <w:t>”项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下</w:t>
      </w:r>
      <w:r>
        <w:rPr>
          <w:spacing w:val="-21"/>
          <w:sz w:val="30"/>
          <w:szCs w:val="30"/>
        </w:rPr>
        <w:t>(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增页</w:t>
      </w:r>
      <w:r>
        <w:rPr>
          <w:spacing w:val="-21"/>
          <w:sz w:val="30"/>
          <w:szCs w:val="30"/>
        </w:rPr>
        <w:t>)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分别排列为共同委托人或共同</w:t>
      </w:r>
      <w:r>
        <w:rPr>
          <w:spacing w:val="-21"/>
          <w:sz w:val="30"/>
          <w:szCs w:val="30"/>
        </w:rPr>
        <w:t>受</w:t>
      </w:r>
      <w:r>
        <w:rPr>
          <w:spacing w:val="13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托</w:t>
      </w:r>
      <w:r>
        <w:rPr>
          <w:rFonts w:hint="eastAsia"/>
          <w:b/>
          <w:spacing w:val="-13"/>
          <w:sz w:val="30"/>
          <w:szCs w:val="30"/>
          <w:highlight w:val="yellow"/>
          <w:lang w:eastAsia="zh-CN"/>
        </w:rPr>
        <w:t>人</w:t>
      </w:r>
      <w:r>
        <w:rPr>
          <w:spacing w:val="-13"/>
          <w:sz w:val="30"/>
          <w:szCs w:val="30"/>
        </w:rPr>
        <w:t>。</w:t>
      </w:r>
    </w:p>
    <w:p w14:paraId="145D916F">
      <w:pPr>
        <w:pStyle w:val="2"/>
        <w:spacing w:before="265" w:line="369" w:lineRule="auto"/>
        <w:ind w:left="24" w:right="137" w:firstLine="550"/>
        <w:rPr>
          <w:sz w:val="30"/>
          <w:szCs w:val="30"/>
        </w:rPr>
      </w:pPr>
      <w:r>
        <w:rPr>
          <w:spacing w:val="-24"/>
          <w:sz w:val="30"/>
          <w:szCs w:val="30"/>
        </w:rPr>
        <w:t>四</w:t>
      </w:r>
      <w:r>
        <w:rPr>
          <w:spacing w:val="-63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、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本合同书未尽事项</w:t>
      </w:r>
      <w:r>
        <w:rPr>
          <w:spacing w:val="-24"/>
          <w:sz w:val="30"/>
          <w:szCs w:val="30"/>
        </w:rPr>
        <w:t>，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可由当事人附页另行约定</w:t>
      </w:r>
      <w:r>
        <w:rPr>
          <w:spacing w:val="-24"/>
          <w:sz w:val="30"/>
          <w:szCs w:val="30"/>
        </w:rPr>
        <w:t>，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并可作为本</w:t>
      </w:r>
      <w:r>
        <w:rPr>
          <w:spacing w:val="-24"/>
          <w:sz w:val="30"/>
          <w:szCs w:val="30"/>
        </w:rPr>
        <w:t>合</w:t>
      </w:r>
      <w:r>
        <w:rPr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同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的组成部分</w:t>
      </w:r>
      <w:r>
        <w:rPr>
          <w:spacing w:val="-23"/>
          <w:sz w:val="30"/>
          <w:szCs w:val="30"/>
        </w:rPr>
        <w:t>。</w:t>
      </w:r>
    </w:p>
    <w:p w14:paraId="15158713">
      <w:pPr>
        <w:pStyle w:val="2"/>
        <w:spacing w:before="31" w:line="375" w:lineRule="auto"/>
        <w:ind w:left="24" w:right="135" w:firstLine="550"/>
        <w:rPr>
          <w:sz w:val="30"/>
          <w:szCs w:val="30"/>
        </w:rPr>
      </w:pP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五</w:t>
      </w:r>
      <w:r>
        <w:rPr>
          <w:spacing w:val="-21"/>
          <w:sz w:val="30"/>
          <w:szCs w:val="30"/>
        </w:rPr>
        <w:t>、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当事人使用本合同书时约定无需填写的条款</w:t>
      </w:r>
      <w:r>
        <w:rPr>
          <w:spacing w:val="-21"/>
          <w:sz w:val="30"/>
          <w:szCs w:val="30"/>
        </w:rPr>
        <w:t>，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应在该条款处</w:t>
      </w:r>
      <w:r>
        <w:rPr>
          <w:spacing w:val="-21"/>
          <w:sz w:val="30"/>
          <w:szCs w:val="30"/>
        </w:rPr>
        <w:t>注</w:t>
      </w:r>
      <w:r>
        <w:rPr>
          <w:spacing w:val="2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明“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无</w:t>
      </w:r>
      <w:r>
        <w:rPr>
          <w:spacing w:val="-23"/>
          <w:sz w:val="30"/>
          <w:szCs w:val="30"/>
        </w:rPr>
        <w:t>”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等字样</w:t>
      </w:r>
      <w:r>
        <w:rPr>
          <w:spacing w:val="-23"/>
          <w:sz w:val="30"/>
          <w:szCs w:val="30"/>
        </w:rPr>
        <w:t>。</w:t>
      </w:r>
    </w:p>
    <w:p w14:paraId="17235384">
      <w:pPr>
        <w:spacing w:line="375" w:lineRule="auto"/>
        <w:rPr>
          <w:sz w:val="30"/>
          <w:szCs w:val="30"/>
        </w:rPr>
        <w:sectPr>
          <w:headerReference r:id="rId6" w:type="default"/>
          <w:pgSz w:w="11900" w:h="16840"/>
          <w:pgMar w:top="400" w:right="1310" w:bottom="0" w:left="1785" w:header="0" w:footer="0" w:gutter="0"/>
          <w:cols w:space="720" w:num="1"/>
        </w:sectPr>
      </w:pPr>
    </w:p>
    <w:p w14:paraId="681E9537">
      <w:pPr>
        <w:spacing w:line="248" w:lineRule="auto"/>
        <w:rPr>
          <w:rFonts w:ascii="Arial"/>
          <w:sz w:val="21"/>
        </w:rPr>
      </w:pPr>
    </w:p>
    <w:p w14:paraId="581B8C2B">
      <w:pPr>
        <w:spacing w:line="249" w:lineRule="auto"/>
        <w:rPr>
          <w:rFonts w:ascii="Arial"/>
          <w:sz w:val="21"/>
        </w:rPr>
      </w:pPr>
    </w:p>
    <w:p w14:paraId="67945DB1">
      <w:pPr>
        <w:spacing w:line="249" w:lineRule="auto"/>
        <w:rPr>
          <w:rFonts w:ascii="Arial"/>
          <w:sz w:val="21"/>
        </w:rPr>
      </w:pPr>
    </w:p>
    <w:p w14:paraId="2FCC46CC">
      <w:pPr>
        <w:spacing w:line="249" w:lineRule="auto"/>
        <w:rPr>
          <w:rFonts w:ascii="Arial"/>
          <w:sz w:val="21"/>
        </w:rPr>
      </w:pPr>
    </w:p>
    <w:p w14:paraId="717600F2">
      <w:pPr>
        <w:spacing w:before="146" w:line="221" w:lineRule="auto"/>
        <w:ind w:left="2201"/>
        <w:rPr>
          <w:rFonts w:hint="eastAsia" w:ascii="黑体" w:hAnsi="黑体" w:eastAsia="黑体" w:cs="黑体"/>
          <w:sz w:val="45"/>
          <w:szCs w:val="45"/>
          <w:lang w:eastAsia="zh-CN"/>
        </w:rPr>
      </w:pPr>
      <w:r>
        <w:rPr>
          <w:rFonts w:hint="eastAsia" w:ascii="黑体" w:hAnsi="黑体" w:eastAsia="黑体" w:cs="黑体"/>
          <w:b/>
          <w:bCs/>
          <w:spacing w:val="27"/>
          <w:sz w:val="45"/>
          <w:szCs w:val="45"/>
          <w:highlight w:val="yellow"/>
          <w:lang w:eastAsia="zh-CN"/>
        </w:rPr>
        <w:t>技术开发</w:t>
      </w:r>
      <w:r>
        <w:rPr>
          <w:rFonts w:ascii="黑体" w:hAnsi="黑体" w:eastAsia="黑体" w:cs="黑体"/>
          <w:b/>
          <w:bCs/>
          <w:spacing w:val="27"/>
          <w:sz w:val="45"/>
          <w:szCs w:val="45"/>
        </w:rPr>
        <w:t>(</w:t>
      </w:r>
      <w:r>
        <w:rPr>
          <w:rFonts w:hint="eastAsia" w:ascii="黑体" w:hAnsi="黑体" w:eastAsia="黑体" w:cs="黑体"/>
          <w:b/>
          <w:bCs/>
          <w:spacing w:val="27"/>
          <w:sz w:val="45"/>
          <w:szCs w:val="45"/>
          <w:highlight w:val="yellow"/>
          <w:lang w:eastAsia="zh-CN"/>
        </w:rPr>
        <w:t>委托</w:t>
      </w:r>
      <w:r>
        <w:rPr>
          <w:rFonts w:ascii="黑体" w:hAnsi="黑体" w:eastAsia="黑体" w:cs="黑体"/>
          <w:b/>
          <w:bCs/>
          <w:spacing w:val="27"/>
          <w:sz w:val="45"/>
          <w:szCs w:val="45"/>
        </w:rPr>
        <w:t>)</w:t>
      </w:r>
      <w:r>
        <w:rPr>
          <w:rFonts w:hint="eastAsia" w:ascii="黑体" w:hAnsi="黑体" w:eastAsia="黑体" w:cs="黑体"/>
          <w:b/>
          <w:bCs/>
          <w:spacing w:val="27"/>
          <w:sz w:val="45"/>
          <w:szCs w:val="45"/>
          <w:highlight w:val="yellow"/>
          <w:lang w:eastAsia="zh-CN"/>
        </w:rPr>
        <w:t>合同</w:t>
      </w:r>
    </w:p>
    <w:p w14:paraId="5E10AC37">
      <w:pPr>
        <w:spacing w:line="342" w:lineRule="auto"/>
        <w:rPr>
          <w:rFonts w:ascii="Arial"/>
          <w:sz w:val="21"/>
        </w:rPr>
      </w:pPr>
    </w:p>
    <w:p w14:paraId="06CA3C4A">
      <w:pPr>
        <w:spacing w:line="342" w:lineRule="auto"/>
        <w:rPr>
          <w:rFonts w:ascii="Arial"/>
          <w:sz w:val="21"/>
        </w:rPr>
      </w:pPr>
    </w:p>
    <w:p w14:paraId="431AAD9C">
      <w:pPr>
        <w:pStyle w:val="2"/>
        <w:spacing w:before="95" w:line="219" w:lineRule="auto"/>
        <w:ind w:left="734"/>
        <w:rPr>
          <w:sz w:val="29"/>
          <w:szCs w:val="29"/>
        </w:rPr>
      </w:pPr>
      <w:r>
        <w:rPr>
          <w:rFonts w:hint="eastAsia"/>
          <w:b/>
          <w:spacing w:val="-28"/>
          <w:sz w:val="29"/>
          <w:szCs w:val="29"/>
          <w:highlight w:val="yellow"/>
          <w:lang w:eastAsia="zh-CN"/>
        </w:rPr>
        <w:t>甲</w:t>
      </w:r>
      <w:r>
        <w:rPr>
          <w:spacing w:val="62"/>
          <w:sz w:val="29"/>
          <w:szCs w:val="29"/>
        </w:rPr>
        <w:t xml:space="preserve"> </w:t>
      </w:r>
      <w:r>
        <w:rPr>
          <w:rFonts w:hint="eastAsia"/>
          <w:b/>
          <w:spacing w:val="-28"/>
          <w:sz w:val="29"/>
          <w:szCs w:val="29"/>
          <w:highlight w:val="yellow"/>
          <w:lang w:eastAsia="zh-CN"/>
        </w:rPr>
        <w:t>方</w:t>
      </w:r>
      <w:r>
        <w:rPr>
          <w:spacing w:val="40"/>
          <w:sz w:val="29"/>
          <w:szCs w:val="29"/>
        </w:rPr>
        <w:t xml:space="preserve"> </w:t>
      </w:r>
      <w:r>
        <w:rPr>
          <w:spacing w:val="-28"/>
          <w:sz w:val="29"/>
          <w:szCs w:val="29"/>
        </w:rPr>
        <w:t>：</w:t>
      </w:r>
      <w:r>
        <w:rPr>
          <w:spacing w:val="-28"/>
          <w:sz w:val="29"/>
          <w:szCs w:val="29"/>
          <w:u w:val="single" w:color="auto"/>
        </w:rPr>
        <w:t>浙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江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豪</w:t>
      </w:r>
      <w:r>
        <w:rPr>
          <w:spacing w:val="-55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声 电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子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科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技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股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份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8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限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公</w:t>
      </w:r>
      <w:r>
        <w:rPr>
          <w:spacing w:val="-50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司</w:t>
      </w:r>
      <w:r>
        <w:rPr>
          <w:sz w:val="29"/>
          <w:szCs w:val="29"/>
          <w:u w:val="single" w:color="auto"/>
        </w:rPr>
        <w:t xml:space="preserve">        </w:t>
      </w:r>
    </w:p>
    <w:p w14:paraId="781B5539">
      <w:pPr>
        <w:pStyle w:val="2"/>
        <w:spacing w:before="188" w:line="219" w:lineRule="auto"/>
        <w:ind w:left="734"/>
        <w:rPr>
          <w:rFonts w:hint="eastAsia" w:eastAsia="宋体"/>
          <w:sz w:val="29"/>
          <w:szCs w:val="29"/>
          <w:lang w:eastAsia="zh-CN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294005</wp:posOffset>
            </wp:positionV>
            <wp:extent cx="3736975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686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21"/>
          <w:sz w:val="29"/>
          <w:szCs w:val="29"/>
          <w:highlight w:val="yellow"/>
          <w:lang w:eastAsia="zh-CN"/>
        </w:rPr>
        <w:t>住所地</w:t>
      </w:r>
      <w:r>
        <w:rPr>
          <w:spacing w:val="-21"/>
          <w:sz w:val="29"/>
          <w:szCs w:val="29"/>
        </w:rPr>
        <w:t>：</w:t>
      </w:r>
      <w:r>
        <w:rPr>
          <w:rFonts w:hint="eastAsia"/>
          <w:b/>
          <w:spacing w:val="-21"/>
          <w:sz w:val="29"/>
          <w:szCs w:val="29"/>
          <w:highlight w:val="yellow"/>
          <w:lang w:eastAsia="zh-CN"/>
        </w:rPr>
        <w:t>嘉</w:t>
      </w:r>
      <w:r>
        <w:rPr>
          <w:spacing w:val="-33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善</w:t>
      </w:r>
      <w:r>
        <w:rPr>
          <w:spacing w:val="-42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县 惠</w:t>
      </w:r>
      <w:r>
        <w:rPr>
          <w:spacing w:val="-15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民</w:t>
      </w:r>
      <w:r>
        <w:rPr>
          <w:spacing w:val="-43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街</w:t>
      </w:r>
      <w:r>
        <w:rPr>
          <w:spacing w:val="-45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道</w:t>
      </w:r>
      <w:r>
        <w:rPr>
          <w:spacing w:val="-44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钱</w:t>
      </w:r>
      <w:r>
        <w:rPr>
          <w:spacing w:val="-43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塘</w:t>
      </w:r>
      <w:r>
        <w:rPr>
          <w:spacing w:val="-42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江</w:t>
      </w:r>
      <w:r>
        <w:rPr>
          <w:spacing w:val="-41"/>
          <w:sz w:val="29"/>
          <w:szCs w:val="29"/>
        </w:rPr>
        <w:t xml:space="preserve"> </w:t>
      </w:r>
      <w:r>
        <w:rPr>
          <w:rFonts w:hint="eastAsia"/>
          <w:b/>
          <w:spacing w:val="-21"/>
          <w:sz w:val="29"/>
          <w:szCs w:val="29"/>
          <w:highlight w:val="yellow"/>
          <w:lang w:eastAsia="zh-CN"/>
        </w:rPr>
        <w:t>路</w:t>
      </w:r>
      <w:r>
        <w:rPr>
          <w:spacing w:val="-42"/>
          <w:sz w:val="29"/>
          <w:szCs w:val="29"/>
        </w:rPr>
        <w:t xml:space="preserve"> </w:t>
      </w:r>
      <w:r>
        <w:rPr>
          <w:rFonts w:hint="eastAsia"/>
          <w:b/>
          <w:spacing w:val="-21"/>
          <w:sz w:val="29"/>
          <w:szCs w:val="29"/>
          <w:highlight w:val="yellow"/>
          <w:lang w:eastAsia="zh-CN"/>
        </w:rPr>
        <w:t>8</w:t>
      </w:r>
      <w:r>
        <w:rPr>
          <w:spacing w:val="-37"/>
          <w:sz w:val="29"/>
          <w:szCs w:val="29"/>
        </w:rPr>
        <w:t xml:space="preserve"> </w:t>
      </w:r>
      <w:r>
        <w:rPr>
          <w:rFonts w:hint="eastAsia"/>
          <w:b/>
          <w:spacing w:val="-21"/>
          <w:sz w:val="29"/>
          <w:szCs w:val="29"/>
          <w:highlight w:val="yellow"/>
          <w:lang w:eastAsia="zh-CN"/>
        </w:rPr>
        <w:t>号</w:t>
      </w:r>
    </w:p>
    <w:p w14:paraId="1463CAED">
      <w:pPr>
        <w:pStyle w:val="2"/>
        <w:spacing w:before="155" w:line="219" w:lineRule="auto"/>
        <w:ind w:left="734"/>
        <w:rPr>
          <w:sz w:val="29"/>
          <w:szCs w:val="29"/>
        </w:rPr>
      </w:pP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法定代表人</w:t>
      </w:r>
      <w:r>
        <w:rPr>
          <w:spacing w:val="-3"/>
          <w:sz w:val="29"/>
          <w:szCs w:val="29"/>
        </w:rPr>
        <w:t>：</w:t>
      </w:r>
      <w:r>
        <w:rPr>
          <w:spacing w:val="-76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徐</w:t>
      </w:r>
      <w:r>
        <w:rPr>
          <w:spacing w:val="3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瑞</w:t>
      </w:r>
      <w:r>
        <w:rPr>
          <w:spacing w:val="3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根                             </w:t>
      </w:r>
    </w:p>
    <w:p w14:paraId="68545E2D">
      <w:pPr>
        <w:pStyle w:val="2"/>
        <w:spacing w:before="176" w:line="219" w:lineRule="auto"/>
        <w:ind w:left="734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项目联系人</w:t>
      </w:r>
      <w:r>
        <w:rPr>
          <w:spacing w:val="-4"/>
          <w:sz w:val="29"/>
          <w:szCs w:val="29"/>
        </w:rPr>
        <w:t>：</w:t>
      </w:r>
      <w:r>
        <w:rPr>
          <w:spacing w:val="-24"/>
          <w:sz w:val="29"/>
          <w:szCs w:val="29"/>
        </w:rPr>
        <w:t xml:space="preserve"> </w:t>
      </w:r>
      <w:r>
        <w:rPr>
          <w:spacing w:val="-133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朱</w:t>
      </w:r>
      <w:r>
        <w:rPr>
          <w:spacing w:val="35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春</w:t>
      </w:r>
      <w:r>
        <w:rPr>
          <w:spacing w:val="38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 xml:space="preserve">英                             </w:t>
      </w:r>
    </w:p>
    <w:p w14:paraId="73C0A230">
      <w:pPr>
        <w:pStyle w:val="2"/>
        <w:spacing w:before="177" w:line="221" w:lineRule="auto"/>
        <w:ind w:left="73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-2"/>
          <w:position w:val="1"/>
          <w:sz w:val="29"/>
          <w:szCs w:val="29"/>
        </w:rPr>
        <w:t>联</w:t>
      </w:r>
      <w:r>
        <w:rPr>
          <w:spacing w:val="-57"/>
          <w:position w:val="1"/>
          <w:sz w:val="29"/>
          <w:szCs w:val="29"/>
        </w:rPr>
        <w:t xml:space="preserve"> </w:t>
      </w:r>
      <w:r>
        <w:rPr>
          <w:spacing w:val="-2"/>
          <w:position w:val="1"/>
          <w:sz w:val="29"/>
          <w:szCs w:val="29"/>
        </w:rPr>
        <w:t>系</w:t>
      </w:r>
      <w:r>
        <w:rPr>
          <w:spacing w:val="-61"/>
          <w:position w:val="1"/>
          <w:sz w:val="29"/>
          <w:szCs w:val="29"/>
        </w:rPr>
        <w:t xml:space="preserve"> </w:t>
      </w:r>
      <w:r>
        <w:rPr>
          <w:rFonts w:hint="eastAsia"/>
          <w:b/>
          <w:spacing w:val="-2"/>
          <w:position w:val="1"/>
          <w:sz w:val="29"/>
          <w:szCs w:val="29"/>
          <w:highlight w:val="yellow"/>
          <w:lang w:eastAsia="zh-CN"/>
        </w:rPr>
        <w:t>方</w:t>
      </w:r>
      <w:r>
        <w:rPr>
          <w:spacing w:val="-57"/>
          <w:position w:val="1"/>
          <w:sz w:val="29"/>
          <w:szCs w:val="29"/>
        </w:rPr>
        <w:t xml:space="preserve"> </w:t>
      </w:r>
      <w:r>
        <w:rPr>
          <w:spacing w:val="-2"/>
          <w:position w:val="1"/>
          <w:sz w:val="29"/>
          <w:szCs w:val="29"/>
        </w:rPr>
        <w:t>式</w:t>
      </w:r>
      <w:r>
        <w:rPr>
          <w:spacing w:val="-74"/>
          <w:position w:val="1"/>
          <w:sz w:val="29"/>
          <w:szCs w:val="29"/>
        </w:rPr>
        <w:t xml:space="preserve"> </w:t>
      </w:r>
      <w:r>
        <w:rPr>
          <w:spacing w:val="-2"/>
          <w:position w:val="1"/>
          <w:sz w:val="29"/>
          <w:szCs w:val="29"/>
        </w:rPr>
        <w:t>：</w:t>
      </w:r>
      <w:r>
        <w:rPr>
          <w:rFonts w:hint="eastAsia" w:ascii="Times New Roman" w:hAnsi="Times New Roman" w:cs="Times New Roman"/>
          <w:b/>
          <w:spacing w:val="-2"/>
          <w:position w:val="-1"/>
          <w:sz w:val="29"/>
          <w:szCs w:val="29"/>
          <w:highlight w:val="yellow"/>
          <w:u w:val="single" w:color="auto"/>
          <w:lang w:eastAsia="zh-CN"/>
        </w:rPr>
        <w:t>137</w:t>
      </w:r>
      <w:r>
        <w:rPr>
          <w:rFonts w:ascii="Times New Roman" w:hAnsi="Times New Roman" w:eastAsia="Times New Roman" w:cs="Times New Roman"/>
          <w:spacing w:val="-2"/>
          <w:position w:val="-1"/>
          <w:sz w:val="29"/>
          <w:szCs w:val="29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2"/>
          <w:position w:val="-1"/>
          <w:sz w:val="29"/>
          <w:szCs w:val="29"/>
          <w:highlight w:val="yellow"/>
          <w:u w:val="single" w:color="auto"/>
          <w:lang w:eastAsia="zh-CN"/>
        </w:rPr>
        <w:t>3682</w:t>
      </w:r>
      <w:r>
        <w:rPr>
          <w:rFonts w:ascii="Times New Roman" w:hAnsi="Times New Roman" w:eastAsia="Times New Roman" w:cs="Times New Roman"/>
          <w:spacing w:val="-2"/>
          <w:position w:val="-1"/>
          <w:sz w:val="29"/>
          <w:szCs w:val="29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2"/>
          <w:position w:val="-1"/>
          <w:sz w:val="29"/>
          <w:szCs w:val="29"/>
          <w:highlight w:val="yellow"/>
          <w:u w:val="single" w:color="auto"/>
          <w:lang w:eastAsia="zh-CN"/>
        </w:rPr>
        <w:t>4592</w:t>
      </w:r>
      <w:r>
        <w:rPr>
          <w:rFonts w:ascii="Times New Roman" w:hAnsi="Times New Roman" w:eastAsia="Times New Roman" w:cs="Times New Roman"/>
          <w:spacing w:val="-2"/>
          <w:position w:val="-1"/>
          <w:sz w:val="29"/>
          <w:szCs w:val="29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3"/>
          <w:position w:val="-1"/>
          <w:sz w:val="29"/>
          <w:szCs w:val="29"/>
          <w:u w:val="single" w:color="auto"/>
        </w:rPr>
        <w:t xml:space="preserve">                                                   </w:t>
      </w:r>
    </w:p>
    <w:p w14:paraId="6C7F4653">
      <w:pPr>
        <w:pStyle w:val="2"/>
        <w:spacing w:before="181" w:line="219" w:lineRule="auto"/>
        <w:ind w:left="734"/>
        <w:rPr>
          <w:rFonts w:hint="eastAsia" w:eastAsia="宋体"/>
          <w:sz w:val="29"/>
          <w:szCs w:val="29"/>
          <w:lang w:eastAsia="zh-CN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289560</wp:posOffset>
            </wp:positionV>
            <wp:extent cx="3641725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1575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通讯地址</w:t>
      </w:r>
      <w:r>
        <w:rPr>
          <w:spacing w:val="-20"/>
          <w:sz w:val="29"/>
          <w:szCs w:val="29"/>
        </w:rPr>
        <w:t>：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嘉</w:t>
      </w:r>
      <w:r>
        <w:rPr>
          <w:spacing w:val="-19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善</w:t>
      </w:r>
      <w:r>
        <w:rPr>
          <w:spacing w:val="-3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县 惠 民</w:t>
      </w:r>
      <w:r>
        <w:rPr>
          <w:spacing w:val="-38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街</w:t>
      </w:r>
      <w:r>
        <w:rPr>
          <w:spacing w:val="-40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道</w:t>
      </w:r>
      <w:r>
        <w:rPr>
          <w:spacing w:val="-39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钱</w:t>
      </w:r>
      <w:r>
        <w:rPr>
          <w:spacing w:val="-3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塘</w:t>
      </w:r>
      <w:r>
        <w:rPr>
          <w:spacing w:val="-3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江</w:t>
      </w:r>
      <w:r>
        <w:rPr>
          <w:spacing w:val="-35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路</w:t>
      </w:r>
      <w:r>
        <w:rPr>
          <w:spacing w:val="-37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8</w:t>
      </w:r>
      <w:r>
        <w:rPr>
          <w:spacing w:val="-32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号</w:t>
      </w:r>
    </w:p>
    <w:p w14:paraId="4448CF27">
      <w:pPr>
        <w:pStyle w:val="2"/>
        <w:spacing w:before="166" w:line="221" w:lineRule="auto"/>
        <w:ind w:left="73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-11"/>
          <w:sz w:val="29"/>
          <w:szCs w:val="29"/>
        </w:rPr>
        <w:t>电</w:t>
      </w:r>
      <w:r>
        <w:rPr>
          <w:spacing w:val="-55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话</w:t>
      </w:r>
      <w:r>
        <w:rPr>
          <w:spacing w:val="-6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11"/>
          <w:sz w:val="29"/>
          <w:szCs w:val="29"/>
          <w:highlight w:val="yellow"/>
          <w:u w:val="single" w:color="auto"/>
          <w:lang w:eastAsia="zh-CN"/>
        </w:rPr>
        <w:t>573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11"/>
          <w:sz w:val="29"/>
          <w:szCs w:val="29"/>
          <w:highlight w:val="yellow"/>
          <w:u w:val="single" w:color="auto"/>
          <w:lang w:eastAsia="zh-CN"/>
        </w:rPr>
        <w:t>84644716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                </w:t>
      </w:r>
      <w:r>
        <w:rPr>
          <w:rFonts w:ascii="Times New Roman" w:hAnsi="Times New Roman" w:eastAsia="Times New Roman" w:cs="Times New Roman"/>
          <w:spacing w:val="-11"/>
          <w:sz w:val="29"/>
          <w:szCs w:val="29"/>
        </w:rPr>
        <w:t xml:space="preserve">  </w:t>
      </w:r>
      <w:r>
        <w:rPr>
          <w:spacing w:val="-11"/>
          <w:sz w:val="29"/>
          <w:szCs w:val="29"/>
        </w:rPr>
        <w:t>传</w:t>
      </w:r>
      <w:r>
        <w:rPr>
          <w:spacing w:val="-59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真</w:t>
      </w:r>
      <w:r>
        <w:rPr>
          <w:spacing w:val="-75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11"/>
          <w:sz w:val="29"/>
          <w:szCs w:val="29"/>
          <w:highlight w:val="yellow"/>
          <w:u w:val="single" w:color="auto"/>
          <w:lang w:eastAsia="zh-CN"/>
        </w:rPr>
        <w:t>573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11"/>
          <w:sz w:val="29"/>
          <w:szCs w:val="29"/>
          <w:highlight w:val="yellow"/>
          <w:u w:val="single" w:color="auto"/>
          <w:lang w:eastAsia="zh-CN"/>
        </w:rPr>
        <w:t>8464619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0          </w:t>
      </w:r>
      <w:r>
        <w:rPr>
          <w:rFonts w:ascii="Times New Roman" w:hAnsi="Times New Roman" w:eastAsia="Times New Roman" w:cs="Times New Roman"/>
          <w:spacing w:val="-12"/>
          <w:sz w:val="29"/>
          <w:szCs w:val="29"/>
          <w:u w:val="single" w:color="auto"/>
        </w:rPr>
        <w:t xml:space="preserve">   </w:t>
      </w:r>
    </w:p>
    <w:p w14:paraId="5A28F7B3">
      <w:pPr>
        <w:pStyle w:val="2"/>
        <w:spacing w:before="163" w:line="214" w:lineRule="auto"/>
        <w:ind w:left="734"/>
        <w:rPr>
          <w:rFonts w:hint="eastAsia" w:eastAsia="宋体"/>
          <w:sz w:val="29"/>
          <w:szCs w:val="29"/>
          <w:lang w:eastAsia="zh-CN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278130</wp:posOffset>
            </wp:positionV>
            <wp:extent cx="3815715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5794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电子信箱</w:t>
      </w:r>
      <w:r>
        <w:rPr>
          <w:spacing w:val="-2"/>
          <w:sz w:val="29"/>
          <w:szCs w:val="29"/>
        </w:rPr>
        <w:t>：z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c</w:t>
      </w:r>
      <w:r>
        <w:rPr>
          <w:spacing w:val="-2"/>
          <w:sz w:val="29"/>
          <w:szCs w:val="29"/>
        </w:rPr>
        <w:t>yhb@xh-h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ao</w:t>
      </w:r>
      <w:r>
        <w:rPr>
          <w:spacing w:val="-2"/>
          <w:sz w:val="29"/>
          <w:szCs w:val="29"/>
        </w:rPr>
        <w:t>shen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g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com</w:t>
      </w:r>
    </w:p>
    <w:p w14:paraId="4013ACE8">
      <w:pPr>
        <w:pStyle w:val="2"/>
        <w:spacing w:before="109" w:line="221" w:lineRule="auto"/>
        <w:ind w:left="734"/>
        <w:rPr>
          <w:sz w:val="29"/>
          <w:szCs w:val="29"/>
        </w:rPr>
      </w:pPr>
      <w:r>
        <w:rPr>
          <w:rFonts w:hint="eastAsia"/>
          <w:b/>
          <w:spacing w:val="-26"/>
          <w:sz w:val="36"/>
          <w:szCs w:val="36"/>
          <w:highlight w:val="yellow"/>
          <w:lang w:eastAsia="zh-CN"/>
        </w:rPr>
        <w:t>乙</w:t>
      </w:r>
      <w:r>
        <w:rPr>
          <w:spacing w:val="-26"/>
          <w:sz w:val="36"/>
          <w:szCs w:val="36"/>
        </w:rPr>
        <w:t xml:space="preserve"> </w:t>
      </w:r>
      <w:r>
        <w:rPr>
          <w:rFonts w:hint="eastAsia"/>
          <w:b/>
          <w:spacing w:val="-26"/>
          <w:sz w:val="36"/>
          <w:szCs w:val="36"/>
          <w:highlight w:val="yellow"/>
          <w:lang w:eastAsia="zh-CN"/>
        </w:rPr>
        <w:t>方</w:t>
      </w:r>
      <w:r>
        <w:rPr>
          <w:spacing w:val="-26"/>
          <w:sz w:val="36"/>
          <w:szCs w:val="36"/>
        </w:rPr>
        <w:t xml:space="preserve"> ：</w:t>
      </w:r>
      <w:r>
        <w:rPr>
          <w:spacing w:val="-26"/>
          <w:sz w:val="29"/>
          <w:szCs w:val="29"/>
          <w:u w:val="single" w:color="auto"/>
        </w:rPr>
        <w:t>浙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26"/>
          <w:sz w:val="29"/>
          <w:szCs w:val="29"/>
          <w:u w:val="single" w:color="auto"/>
        </w:rPr>
        <w:t xml:space="preserve">江 </w:t>
      </w:r>
      <w:r>
        <w:rPr>
          <w:rFonts w:hint="eastAsia"/>
          <w:b/>
          <w:spacing w:val="-26"/>
          <w:sz w:val="29"/>
          <w:szCs w:val="29"/>
          <w:highlight w:val="yellow"/>
          <w:u w:val="single" w:color="auto"/>
          <w:lang w:eastAsia="zh-CN"/>
        </w:rPr>
        <w:t>中</w:t>
      </w:r>
      <w:r>
        <w:rPr>
          <w:spacing w:val="-46"/>
          <w:sz w:val="29"/>
          <w:szCs w:val="29"/>
          <w:u w:val="single" w:color="auto"/>
        </w:rPr>
        <w:t xml:space="preserve"> </w:t>
      </w:r>
      <w:r>
        <w:rPr>
          <w:spacing w:val="-26"/>
          <w:sz w:val="29"/>
          <w:szCs w:val="29"/>
          <w:u w:val="single" w:color="auto"/>
        </w:rPr>
        <w:t>科 电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6"/>
          <w:sz w:val="29"/>
          <w:szCs w:val="29"/>
          <w:u w:val="single" w:color="auto"/>
        </w:rPr>
        <w:t>声</w:t>
      </w:r>
      <w:r>
        <w:rPr>
          <w:spacing w:val="-4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6"/>
          <w:sz w:val="29"/>
          <w:szCs w:val="29"/>
          <w:highlight w:val="yellow"/>
          <w:u w:val="single" w:color="auto"/>
          <w:lang w:eastAsia="zh-CN"/>
        </w:rPr>
        <w:t>研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6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2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6"/>
          <w:sz w:val="29"/>
          <w:szCs w:val="29"/>
          <w:highlight w:val="yellow"/>
          <w:u w:val="single" w:color="auto"/>
          <w:lang w:eastAsia="zh-CN"/>
        </w:rPr>
        <w:t>中</w:t>
      </w:r>
      <w:r>
        <w:rPr>
          <w:spacing w:val="-36"/>
          <w:sz w:val="29"/>
          <w:szCs w:val="29"/>
          <w:u w:val="single" w:color="auto"/>
        </w:rPr>
        <w:t xml:space="preserve"> </w:t>
      </w:r>
      <w:r>
        <w:rPr>
          <w:spacing w:val="-26"/>
          <w:sz w:val="29"/>
          <w:szCs w:val="29"/>
          <w:u w:val="single" w:color="auto"/>
        </w:rPr>
        <w:t>心</w:t>
      </w:r>
      <w:r>
        <w:rPr>
          <w:sz w:val="29"/>
          <w:szCs w:val="29"/>
          <w:u w:val="single" w:color="auto"/>
        </w:rPr>
        <w:t xml:space="preserve">                 </w:t>
      </w:r>
    </w:p>
    <w:p w14:paraId="18A42EC4">
      <w:pPr>
        <w:pStyle w:val="2"/>
        <w:spacing w:before="182" w:line="219" w:lineRule="auto"/>
        <w:ind w:left="734"/>
        <w:rPr>
          <w:sz w:val="29"/>
          <w:szCs w:val="29"/>
        </w:rPr>
      </w:pPr>
      <w:r>
        <w:rPr>
          <w:rFonts w:hint="eastAsia"/>
          <w:b/>
          <w:spacing w:val="13"/>
          <w:sz w:val="29"/>
          <w:szCs w:val="29"/>
          <w:highlight w:val="yellow"/>
          <w:lang w:eastAsia="zh-CN"/>
        </w:rPr>
        <w:t>住所地</w:t>
      </w:r>
      <w:r>
        <w:rPr>
          <w:spacing w:val="13"/>
          <w:sz w:val="29"/>
          <w:szCs w:val="29"/>
        </w:rPr>
        <w:t>：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嘉善县</w:t>
      </w:r>
      <w:r>
        <w:rPr>
          <w:spacing w:val="13"/>
          <w:sz w:val="29"/>
          <w:szCs w:val="29"/>
          <w:u w:val="single" w:color="auto"/>
        </w:rPr>
        <w:t>晋阳东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路568号</w:t>
      </w:r>
      <w:r>
        <w:rPr>
          <w:spacing w:val="13"/>
          <w:sz w:val="29"/>
          <w:szCs w:val="29"/>
          <w:u w:val="single" w:color="auto"/>
        </w:rPr>
        <w:t>科创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中</w:t>
      </w:r>
      <w:r>
        <w:rPr>
          <w:spacing w:val="13"/>
          <w:sz w:val="29"/>
          <w:szCs w:val="29"/>
          <w:u w:val="single" w:color="auto"/>
        </w:rPr>
        <w:t>心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1号</w:t>
      </w:r>
      <w:r>
        <w:rPr>
          <w:spacing w:val="13"/>
          <w:sz w:val="29"/>
          <w:szCs w:val="29"/>
          <w:u w:val="single" w:color="auto"/>
        </w:rPr>
        <w:t>楼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13</w:t>
      </w:r>
      <w:r>
        <w:rPr>
          <w:spacing w:val="13"/>
          <w:sz w:val="29"/>
          <w:szCs w:val="29"/>
          <w:u w:val="single" w:color="auto"/>
        </w:rPr>
        <w:t>0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3"/>
          <w:sz w:val="29"/>
          <w:szCs w:val="29"/>
          <w:u w:val="single" w:color="auto"/>
        </w:rPr>
        <w:t>室</w:t>
      </w:r>
    </w:p>
    <w:p w14:paraId="4B5CCC54">
      <w:pPr>
        <w:pStyle w:val="2"/>
        <w:spacing w:before="148" w:line="219" w:lineRule="auto"/>
        <w:ind w:left="734"/>
        <w:rPr>
          <w:sz w:val="29"/>
          <w:szCs w:val="29"/>
        </w:rPr>
      </w:pP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法定代表人</w:t>
      </w:r>
      <w:r>
        <w:rPr>
          <w:spacing w:val="-3"/>
          <w:sz w:val="29"/>
          <w:szCs w:val="29"/>
        </w:rPr>
        <w:t>：</w:t>
      </w:r>
      <w:r>
        <w:rPr>
          <w:spacing w:val="-3"/>
          <w:sz w:val="29"/>
          <w:szCs w:val="29"/>
          <w:u w:val="single" w:color="auto"/>
        </w:rPr>
        <w:t>温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周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斌</w:t>
      </w:r>
      <w:r>
        <w:rPr>
          <w:sz w:val="29"/>
          <w:szCs w:val="29"/>
          <w:u w:val="single" w:color="auto"/>
        </w:rPr>
        <w:t xml:space="preserve">                              </w:t>
      </w:r>
    </w:p>
    <w:p w14:paraId="77077573">
      <w:pPr>
        <w:pStyle w:val="2"/>
        <w:spacing w:before="187" w:line="220" w:lineRule="auto"/>
        <w:ind w:left="734"/>
        <w:rPr>
          <w:sz w:val="29"/>
          <w:szCs w:val="29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292735</wp:posOffset>
            </wp:positionV>
            <wp:extent cx="3521710" cy="889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1807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项目联系人</w:t>
      </w:r>
      <w:r>
        <w:rPr>
          <w:spacing w:val="-4"/>
          <w:sz w:val="29"/>
          <w:szCs w:val="29"/>
        </w:rPr>
        <w:t>：陆</w:t>
      </w:r>
      <w:r>
        <w:rPr>
          <w:spacing w:val="81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晓</w:t>
      </w:r>
    </w:p>
    <w:p w14:paraId="7CDD923B">
      <w:pPr>
        <w:pStyle w:val="2"/>
        <w:spacing w:before="185" w:line="221" w:lineRule="auto"/>
        <w:ind w:left="73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-4"/>
          <w:position w:val="1"/>
          <w:sz w:val="29"/>
          <w:szCs w:val="29"/>
        </w:rPr>
        <w:t>联</w:t>
      </w:r>
      <w:r>
        <w:rPr>
          <w:spacing w:val="-51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系</w:t>
      </w:r>
      <w:r>
        <w:rPr>
          <w:spacing w:val="-57"/>
          <w:position w:val="1"/>
          <w:sz w:val="29"/>
          <w:szCs w:val="29"/>
        </w:rPr>
        <w:t xml:space="preserve"> </w:t>
      </w:r>
      <w:r>
        <w:rPr>
          <w:rFonts w:hint="eastAsia"/>
          <w:b/>
          <w:spacing w:val="-4"/>
          <w:position w:val="1"/>
          <w:sz w:val="29"/>
          <w:szCs w:val="29"/>
          <w:highlight w:val="yellow"/>
          <w:lang w:eastAsia="zh-CN"/>
        </w:rPr>
        <w:t>方</w:t>
      </w:r>
      <w:r>
        <w:rPr>
          <w:spacing w:val="-52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式</w:t>
      </w:r>
      <w:r>
        <w:rPr>
          <w:spacing w:val="-69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：</w:t>
      </w:r>
      <w:r>
        <w:rPr>
          <w:rFonts w:hint="eastAsia" w:ascii="Times New Roman" w:hAnsi="Times New Roman" w:cs="Times New Roman"/>
          <w:b/>
          <w:spacing w:val="-4"/>
          <w:position w:val="-1"/>
          <w:sz w:val="29"/>
          <w:szCs w:val="29"/>
          <w:highlight w:val="yellow"/>
          <w:u w:val="single" w:color="auto"/>
          <w:lang w:eastAsia="zh-CN"/>
        </w:rPr>
        <w:t>136</w:t>
      </w:r>
      <w:r>
        <w:rPr>
          <w:rFonts w:ascii="Times New Roman" w:hAnsi="Times New Roman" w:eastAsia="Times New Roman" w:cs="Times New Roman"/>
          <w:spacing w:val="-4"/>
          <w:position w:val="-1"/>
          <w:sz w:val="29"/>
          <w:szCs w:val="29"/>
          <w:u w:val="single" w:color="auto"/>
        </w:rPr>
        <w:t>-0</w:t>
      </w:r>
      <w:r>
        <w:rPr>
          <w:rFonts w:hint="eastAsia" w:ascii="Times New Roman" w:hAnsi="Times New Roman" w:cs="Times New Roman"/>
          <w:b/>
          <w:spacing w:val="-4"/>
          <w:position w:val="-1"/>
          <w:sz w:val="29"/>
          <w:szCs w:val="29"/>
          <w:highlight w:val="yellow"/>
          <w:u w:val="single" w:color="auto"/>
          <w:lang w:eastAsia="zh-CN"/>
        </w:rPr>
        <w:t>673</w:t>
      </w:r>
      <w:r>
        <w:rPr>
          <w:rFonts w:ascii="Times New Roman" w:hAnsi="Times New Roman" w:eastAsia="Times New Roman" w:cs="Times New Roman"/>
          <w:spacing w:val="-4"/>
          <w:position w:val="-1"/>
          <w:sz w:val="29"/>
          <w:szCs w:val="29"/>
          <w:u w:val="single" w:color="auto"/>
        </w:rPr>
        <w:t>-0</w:t>
      </w:r>
      <w:r>
        <w:rPr>
          <w:rFonts w:hint="eastAsia" w:ascii="Times New Roman" w:hAnsi="Times New Roman" w:cs="Times New Roman"/>
          <w:b/>
          <w:spacing w:val="-4"/>
          <w:position w:val="-1"/>
          <w:sz w:val="29"/>
          <w:szCs w:val="29"/>
          <w:highlight w:val="yellow"/>
          <w:u w:val="single" w:color="auto"/>
          <w:lang w:eastAsia="zh-CN"/>
        </w:rPr>
        <w:t>217</w:t>
      </w:r>
      <w:r>
        <w:rPr>
          <w:rFonts w:ascii="Times New Roman" w:hAnsi="Times New Roman" w:eastAsia="Times New Roman" w:cs="Times New Roman"/>
          <w:spacing w:val="-4"/>
          <w:position w:val="-1"/>
          <w:sz w:val="29"/>
          <w:szCs w:val="29"/>
          <w:u w:val="single" w:color="auto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pacing w:val="-5"/>
          <w:position w:val="-1"/>
          <w:sz w:val="29"/>
          <w:szCs w:val="29"/>
          <w:u w:val="single" w:color="auto"/>
        </w:rPr>
        <w:t xml:space="preserve">               </w:t>
      </w:r>
    </w:p>
    <w:p w14:paraId="29E3BF19">
      <w:pPr>
        <w:pStyle w:val="2"/>
        <w:spacing w:before="149" w:line="219" w:lineRule="auto"/>
        <w:ind w:left="734"/>
        <w:rPr>
          <w:sz w:val="29"/>
          <w:szCs w:val="29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1327150</wp:posOffset>
            </wp:positionH>
            <wp:positionV relativeFrom="paragraph">
              <wp:posOffset>269240</wp:posOffset>
            </wp:positionV>
            <wp:extent cx="3776980" cy="889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77254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通讯地址</w:t>
      </w:r>
      <w:r>
        <w:rPr>
          <w:spacing w:val="12"/>
          <w:sz w:val="29"/>
          <w:szCs w:val="29"/>
        </w:rPr>
        <w:t>：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嘉善县</w:t>
      </w:r>
      <w:r>
        <w:rPr>
          <w:spacing w:val="12"/>
          <w:sz w:val="29"/>
          <w:szCs w:val="29"/>
        </w:rPr>
        <w:t>晋阳东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路568号</w:t>
      </w:r>
      <w:r>
        <w:rPr>
          <w:spacing w:val="12"/>
          <w:sz w:val="29"/>
          <w:szCs w:val="29"/>
        </w:rPr>
        <w:t>科创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中</w:t>
      </w:r>
      <w:r>
        <w:rPr>
          <w:spacing w:val="12"/>
          <w:sz w:val="29"/>
          <w:szCs w:val="29"/>
        </w:rPr>
        <w:t>心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1号</w:t>
      </w:r>
      <w:r>
        <w:rPr>
          <w:spacing w:val="12"/>
          <w:sz w:val="29"/>
          <w:szCs w:val="29"/>
        </w:rPr>
        <w:t>楼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13</w:t>
      </w:r>
      <w:r>
        <w:rPr>
          <w:spacing w:val="12"/>
          <w:sz w:val="29"/>
          <w:szCs w:val="29"/>
        </w:rPr>
        <w:t>0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1</w:t>
      </w:r>
      <w:r>
        <w:rPr>
          <w:spacing w:val="12"/>
          <w:sz w:val="29"/>
          <w:szCs w:val="29"/>
        </w:rPr>
        <w:t>室</w:t>
      </w:r>
    </w:p>
    <w:p w14:paraId="6D703B17">
      <w:pPr>
        <w:pStyle w:val="2"/>
        <w:spacing w:before="192" w:line="222" w:lineRule="auto"/>
        <w:ind w:left="73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-6"/>
          <w:sz w:val="29"/>
          <w:szCs w:val="29"/>
        </w:rPr>
        <w:t>电</w:t>
      </w:r>
      <w:r>
        <w:rPr>
          <w:spacing w:val="-65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话</w:t>
      </w:r>
      <w:r>
        <w:rPr>
          <w:spacing w:val="-77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573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84291362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 xml:space="preserve">            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 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传真</w:t>
      </w:r>
      <w:r>
        <w:rPr>
          <w:spacing w:val="-6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57</w:t>
      </w:r>
      <w:r>
        <w:rPr>
          <w:rFonts w:hint="eastAsia" w:ascii="Times New Roman" w:hAnsi="Times New Roman" w:cs="Times New Roman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7"/>
          <w:sz w:val="29"/>
          <w:szCs w:val="29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7"/>
          <w:sz w:val="29"/>
          <w:szCs w:val="29"/>
          <w:highlight w:val="yellow"/>
          <w:u w:val="single" w:color="auto"/>
          <w:lang w:eastAsia="zh-CN"/>
        </w:rPr>
        <w:t>84291362</w:t>
      </w:r>
      <w:r>
        <w:rPr>
          <w:rFonts w:ascii="Times New Roman" w:hAnsi="Times New Roman" w:eastAsia="Times New Roman" w:cs="Times New Roman"/>
          <w:spacing w:val="-7"/>
          <w:sz w:val="29"/>
          <w:szCs w:val="29"/>
          <w:u w:val="single" w:color="auto"/>
        </w:rPr>
        <w:t xml:space="preserve">                </w:t>
      </w:r>
    </w:p>
    <w:p w14:paraId="5ACA8BC6">
      <w:pPr>
        <w:pStyle w:val="2"/>
        <w:spacing w:before="39" w:line="212" w:lineRule="auto"/>
        <w:ind w:left="734"/>
        <w:rPr>
          <w:rFonts w:ascii="Times New Roman" w:hAnsi="Times New Roman" w:eastAsia="Times New Roman" w:cs="Times New Roman"/>
          <w:sz w:val="36"/>
          <w:szCs w:val="36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259080</wp:posOffset>
            </wp:positionV>
            <wp:extent cx="3766185" cy="1143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66065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7"/>
          <w:sz w:val="36"/>
          <w:szCs w:val="36"/>
          <w:highlight w:val="yellow"/>
          <w:lang w:eastAsia="zh-CN"/>
        </w:rPr>
        <w:t>电子信箱</w:t>
      </w:r>
      <w:r>
        <w:rPr>
          <w:spacing w:val="-17"/>
          <w:sz w:val="36"/>
          <w:szCs w:val="36"/>
        </w:rPr>
        <w:t>：</w:t>
      </w:r>
      <w:r>
        <w:rPr>
          <w:rFonts w:ascii="Times New Roman" w:hAnsi="Times New Roman" w:eastAsia="Times New Roman" w:cs="Times New Roman"/>
          <w:spacing w:val="-17"/>
          <w:sz w:val="36"/>
          <w:szCs w:val="36"/>
        </w:rPr>
        <w:t>luxi</w:t>
      </w:r>
      <w:r>
        <w:rPr>
          <w:rFonts w:hint="eastAsia" w:ascii="Times New Roman" w:hAnsi="Times New Roman" w:cs="Times New Roman"/>
          <w:b/>
          <w:spacing w:val="-17"/>
          <w:sz w:val="36"/>
          <w:szCs w:val="36"/>
          <w:highlight w:val="yellow"/>
          <w:lang w:eastAsia="zh-CN"/>
        </w:rPr>
        <w:t>ao</w:t>
      </w:r>
      <w:r>
        <w:rPr>
          <w:rFonts w:ascii="Times New Roman" w:hAnsi="Times New Roman" w:eastAsia="Times New Roman" w:cs="Times New Roman"/>
          <w:spacing w:val="-17"/>
          <w:sz w:val="36"/>
          <w:szCs w:val="36"/>
        </w:rPr>
        <w:t>@</w:t>
      </w:r>
      <w:r>
        <w:rPr>
          <w:rFonts w:hint="eastAsia" w:ascii="Times New Roman" w:hAnsi="Times New Roman" w:cs="Times New Roman"/>
          <w:b/>
          <w:spacing w:val="-17"/>
          <w:sz w:val="36"/>
          <w:szCs w:val="36"/>
          <w:highlight w:val="yellow"/>
          <w:lang w:eastAsia="zh-CN"/>
        </w:rPr>
        <w:t>mail</w:t>
      </w:r>
      <w:r>
        <w:rPr>
          <w:rFonts w:ascii="Times New Roman" w:hAnsi="Times New Roman" w:eastAsia="Times New Roman" w:cs="Times New Roman"/>
          <w:spacing w:val="-17"/>
          <w:sz w:val="36"/>
          <w:szCs w:val="36"/>
        </w:rPr>
        <w:t>.ioa.a</w:t>
      </w:r>
      <w:r>
        <w:rPr>
          <w:rFonts w:hint="eastAsia" w:ascii="Times New Roman" w:hAnsi="Times New Roman" w:cs="Times New Roman"/>
          <w:b/>
          <w:spacing w:val="-18"/>
          <w:sz w:val="36"/>
          <w:szCs w:val="36"/>
          <w:highlight w:val="yellow"/>
          <w:lang w:eastAsia="zh-CN"/>
        </w:rPr>
        <w:t>c</w:t>
      </w:r>
      <w:r>
        <w:rPr>
          <w:rFonts w:ascii="Times New Roman" w:hAnsi="Times New Roman" w:eastAsia="Times New Roman" w:cs="Times New Roman"/>
          <w:spacing w:val="-18"/>
          <w:sz w:val="36"/>
          <w:szCs w:val="36"/>
        </w:rPr>
        <w:t>.</w:t>
      </w:r>
      <w:r>
        <w:rPr>
          <w:rFonts w:hint="eastAsia" w:ascii="Times New Roman" w:hAnsi="Times New Roman" w:cs="Times New Roman"/>
          <w:b/>
          <w:spacing w:val="-18"/>
          <w:sz w:val="36"/>
          <w:szCs w:val="36"/>
          <w:highlight w:val="yellow"/>
          <w:lang w:eastAsia="zh-CN"/>
        </w:rPr>
        <w:t>c</w:t>
      </w:r>
      <w:r>
        <w:rPr>
          <w:rFonts w:ascii="Times New Roman" w:hAnsi="Times New Roman" w:eastAsia="Times New Roman" w:cs="Times New Roman"/>
          <w:spacing w:val="-18"/>
          <w:sz w:val="36"/>
          <w:szCs w:val="36"/>
        </w:rPr>
        <w:t>n</w:t>
      </w:r>
    </w:p>
    <w:p w14:paraId="34222A2F">
      <w:pPr>
        <w:pStyle w:val="2"/>
        <w:spacing w:before="226" w:line="351" w:lineRule="auto"/>
        <w:ind w:left="24" w:firstLine="57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本合同甲方委托乙方研究开发</w:t>
      </w:r>
      <w:r>
        <w:rPr>
          <w:spacing w:val="-2"/>
          <w:sz w:val="29"/>
          <w:szCs w:val="29"/>
        </w:rPr>
        <w:t xml:space="preserve"> 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汽车扬声器振动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2"/>
          <w:sz w:val="29"/>
          <w:szCs w:val="29"/>
          <w:u w:val="single" w:color="auto"/>
        </w:rPr>
        <w:t>特性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分析</w:t>
      </w:r>
      <w:r>
        <w:rPr>
          <w:spacing w:val="-3"/>
          <w:sz w:val="29"/>
          <w:szCs w:val="29"/>
          <w:u w:val="single" w:color="auto"/>
        </w:rPr>
        <w:t>计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算APP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软件开发</w:t>
      </w:r>
      <w:r>
        <w:rPr>
          <w:spacing w:val="137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项目</w:t>
      </w:r>
      <w:r>
        <w:rPr>
          <w:spacing w:val="-7"/>
          <w:sz w:val="29"/>
          <w:szCs w:val="29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并支付研究开发经费和报酬</w:t>
      </w:r>
      <w:r>
        <w:rPr>
          <w:spacing w:val="-7"/>
          <w:sz w:val="29"/>
          <w:szCs w:val="29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乙方接受委托并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进行此项研究开发工作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双方经过平等协商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在真实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充分地表达各自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意愿的基础上</w:t>
      </w:r>
      <w:r>
        <w:rPr>
          <w:spacing w:val="-20"/>
          <w:sz w:val="29"/>
          <w:szCs w:val="29"/>
        </w:rPr>
        <w:t>，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根据</w:t>
      </w:r>
      <w:r>
        <w:rPr>
          <w:spacing w:val="-20"/>
          <w:sz w:val="29"/>
          <w:szCs w:val="29"/>
        </w:rPr>
        <w:t>《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中华人民共和国民法典</w:t>
      </w:r>
      <w:r>
        <w:rPr>
          <w:spacing w:val="-20"/>
          <w:sz w:val="29"/>
          <w:szCs w:val="29"/>
        </w:rPr>
        <w:t>》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的规定</w:t>
      </w:r>
      <w:r>
        <w:rPr>
          <w:spacing w:val="-20"/>
          <w:sz w:val="29"/>
          <w:szCs w:val="29"/>
        </w:rPr>
        <w:t>，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达成如下协议</w:t>
      </w:r>
      <w:r>
        <w:rPr>
          <w:spacing w:val="-20"/>
          <w:sz w:val="29"/>
          <w:szCs w:val="29"/>
        </w:rPr>
        <w:t>，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并由双方共同恪守</w:t>
      </w:r>
      <w:r>
        <w:rPr>
          <w:spacing w:val="-10"/>
          <w:sz w:val="29"/>
          <w:szCs w:val="29"/>
        </w:rPr>
        <w:t>。</w:t>
      </w:r>
    </w:p>
    <w:p w14:paraId="7088BD4D">
      <w:pPr>
        <w:pStyle w:val="2"/>
        <w:spacing w:before="46" w:line="222" w:lineRule="auto"/>
        <w:ind w:left="599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3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5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9"/>
          <w:szCs w:val="29"/>
        </w:rPr>
        <w:t>一</w:t>
      </w:r>
      <w:r>
        <w:rPr>
          <w:rFonts w:ascii="黑体" w:hAnsi="黑体" w:eastAsia="黑体" w:cs="黑体"/>
          <w:spacing w:val="-67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/>
          <w:bCs/>
          <w:spacing w:val="-13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11"/>
          <w:sz w:val="29"/>
          <w:szCs w:val="29"/>
        </w:rPr>
        <w:t xml:space="preserve"> </w:t>
      </w:r>
      <w:r>
        <w:rPr>
          <w:rFonts w:hint="eastAsia" w:eastAsia="黑体"/>
          <w:b/>
          <w:spacing w:val="-13"/>
          <w:sz w:val="29"/>
          <w:szCs w:val="29"/>
          <w:highlight w:val="yellow"/>
          <w:lang w:eastAsia="zh-CN"/>
        </w:rPr>
        <w:t>本合同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研究开发项目的要求如下</w:t>
      </w:r>
      <w:r>
        <w:rPr>
          <w:spacing w:val="-13"/>
          <w:sz w:val="29"/>
          <w:szCs w:val="29"/>
        </w:rPr>
        <w:t>：</w:t>
      </w:r>
    </w:p>
    <w:p w14:paraId="30126D7A">
      <w:pPr>
        <w:pStyle w:val="2"/>
        <w:spacing w:before="227" w:line="303" w:lineRule="auto"/>
        <w:ind w:left="24" w:firstLine="850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>.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技术目标</w:t>
      </w:r>
      <w:r>
        <w:rPr>
          <w:spacing w:val="-11"/>
          <w:sz w:val="29"/>
          <w:szCs w:val="29"/>
        </w:rPr>
        <w:t>：</w:t>
      </w:r>
      <w:r>
        <w:rPr>
          <w:spacing w:val="101"/>
          <w:sz w:val="29"/>
          <w:szCs w:val="29"/>
        </w:rPr>
        <w:t xml:space="preserve">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汽车扬声器是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甲方的</w:t>
      </w:r>
      <w:r>
        <w:rPr>
          <w:spacing w:val="-11"/>
          <w:sz w:val="29"/>
          <w:szCs w:val="29"/>
          <w:u w:val="single" w:color="auto"/>
        </w:rPr>
        <w:t>主营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产品</w:t>
      </w:r>
      <w:r>
        <w:rPr>
          <w:spacing w:val="-11"/>
          <w:sz w:val="29"/>
          <w:szCs w:val="29"/>
          <w:u w:val="single" w:color="auto"/>
        </w:rPr>
        <w:t>之一，近年来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新</w:t>
      </w:r>
      <w:r>
        <w:rPr>
          <w:spacing w:val="-11"/>
          <w:sz w:val="29"/>
          <w:szCs w:val="29"/>
          <w:u w:val="single" w:color="auto"/>
        </w:rPr>
        <w:t>能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源汽车市场火爆，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对</w:t>
      </w:r>
      <w:r>
        <w:rPr>
          <w:spacing w:val="-11"/>
          <w:sz w:val="29"/>
          <w:szCs w:val="29"/>
          <w:u w:val="single" w:color="auto"/>
        </w:rPr>
        <w:t>汽车扬声器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产品的</w:t>
      </w:r>
      <w:r>
        <w:rPr>
          <w:spacing w:val="-11"/>
          <w:sz w:val="29"/>
          <w:szCs w:val="29"/>
          <w:u w:val="single" w:color="auto"/>
        </w:rPr>
        <w:t>需求也较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pacing w:val="-11"/>
          <w:sz w:val="29"/>
          <w:szCs w:val="29"/>
          <w:u w:val="single" w:color="auto"/>
        </w:rPr>
        <w:t>旺</w:t>
      </w:r>
      <w:r>
        <w:rPr>
          <w:spacing w:val="-12"/>
          <w:sz w:val="29"/>
          <w:szCs w:val="29"/>
          <w:u w:val="single" w:color="auto"/>
        </w:rPr>
        <w:t>盛。客户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一方</w:t>
      </w:r>
      <w:r>
        <w:rPr>
          <w:spacing w:val="-12"/>
          <w:sz w:val="29"/>
          <w:szCs w:val="29"/>
          <w:u w:val="single" w:color="auto"/>
        </w:rPr>
        <w:t>面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对</w:t>
      </w:r>
    </w:p>
    <w:p w14:paraId="14FF6379">
      <w:pPr>
        <w:spacing w:line="303" w:lineRule="auto"/>
        <w:rPr>
          <w:sz w:val="29"/>
          <w:szCs w:val="29"/>
        </w:rPr>
        <w:sectPr>
          <w:pgSz w:w="11900" w:h="16840"/>
          <w:pgMar w:top="400" w:right="1447" w:bottom="0" w:left="1785" w:header="0" w:footer="0" w:gutter="0"/>
          <w:cols w:space="720" w:num="1"/>
        </w:sectPr>
      </w:pPr>
    </w:p>
    <w:p w14:paraId="33070C0B">
      <w:pPr>
        <w:spacing w:line="299" w:lineRule="auto"/>
        <w:rPr>
          <w:rFonts w:ascii="Arial"/>
          <w:sz w:val="21"/>
        </w:rPr>
      </w:pPr>
    </w:p>
    <w:p w14:paraId="5D8871C8">
      <w:pPr>
        <w:spacing w:line="299" w:lineRule="auto"/>
        <w:rPr>
          <w:rFonts w:ascii="Arial"/>
          <w:sz w:val="21"/>
        </w:rPr>
      </w:pPr>
    </w:p>
    <w:p w14:paraId="6339B8C9">
      <w:pPr>
        <w:spacing w:line="300" w:lineRule="auto"/>
        <w:rPr>
          <w:rFonts w:ascii="Arial"/>
          <w:sz w:val="21"/>
        </w:rPr>
      </w:pPr>
    </w:p>
    <w:p w14:paraId="712F2093">
      <w:pPr>
        <w:spacing w:line="300" w:lineRule="auto"/>
        <w:rPr>
          <w:rFonts w:ascii="Arial"/>
          <w:sz w:val="21"/>
        </w:rPr>
      </w:pPr>
    </w:p>
    <w:p w14:paraId="5B19AF8F">
      <w:pPr>
        <w:pStyle w:val="2"/>
        <w:spacing w:before="94" w:line="317" w:lineRule="auto"/>
        <w:ind w:left="54"/>
        <w:rPr>
          <w:sz w:val="29"/>
          <w:szCs w:val="29"/>
        </w:rPr>
      </w:pPr>
      <w:r>
        <w:rPr>
          <w:spacing w:val="-11"/>
          <w:sz w:val="29"/>
          <w:szCs w:val="29"/>
          <w:u w:val="single" w:color="auto"/>
        </w:rPr>
        <w:t>汽车扬声器性能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的要求不</w:t>
      </w:r>
      <w:r>
        <w:rPr>
          <w:spacing w:val="-11"/>
          <w:sz w:val="29"/>
          <w:szCs w:val="29"/>
          <w:u w:val="single" w:color="auto"/>
        </w:rPr>
        <w:t>断提升，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另一方</w:t>
      </w:r>
      <w:r>
        <w:rPr>
          <w:spacing w:val="-11"/>
          <w:sz w:val="29"/>
          <w:szCs w:val="29"/>
          <w:u w:val="single" w:color="auto"/>
        </w:rPr>
        <w:t>面又希望扬声器价格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spacing w:val="-11"/>
          <w:sz w:val="29"/>
          <w:szCs w:val="29"/>
          <w:u w:val="single" w:color="auto"/>
        </w:rPr>
        <w:t>断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下</w:t>
      </w:r>
      <w:r>
        <w:rPr>
          <w:spacing w:val="-11"/>
          <w:sz w:val="29"/>
          <w:szCs w:val="29"/>
          <w:u w:val="single" w:color="auto"/>
        </w:rPr>
        <w:t>降，</w:t>
      </w:r>
      <w:r>
        <w:rPr>
          <w:spacing w:val="13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这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就要求</w:t>
      </w:r>
      <w:r>
        <w:rPr>
          <w:spacing w:val="-11"/>
          <w:sz w:val="29"/>
          <w:szCs w:val="29"/>
          <w:u w:val="single" w:color="auto"/>
        </w:rPr>
        <w:t>电声工程师需要创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新</w:t>
      </w:r>
      <w:r>
        <w:rPr>
          <w:spacing w:val="-11"/>
          <w:sz w:val="29"/>
          <w:szCs w:val="29"/>
          <w:u w:val="single" w:color="auto"/>
        </w:rPr>
        <w:t>设计出物美价廉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1"/>
          <w:sz w:val="29"/>
          <w:szCs w:val="29"/>
          <w:u w:val="single" w:color="auto"/>
        </w:rPr>
        <w:t>汽车扬声器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新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产品</w:t>
      </w:r>
      <w:r>
        <w:rPr>
          <w:spacing w:val="-12"/>
          <w:sz w:val="29"/>
          <w:szCs w:val="29"/>
          <w:u w:val="single" w:color="auto"/>
        </w:rPr>
        <w:t>。扬</w:t>
      </w:r>
    </w:p>
    <w:p w14:paraId="3F672CFC">
      <w:pPr>
        <w:pStyle w:val="2"/>
        <w:spacing w:before="46" w:line="326" w:lineRule="auto"/>
        <w:ind w:left="54" w:right="139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声器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工作</w:t>
      </w:r>
      <w:r>
        <w:rPr>
          <w:spacing w:val="-12"/>
          <w:sz w:val="29"/>
          <w:szCs w:val="29"/>
          <w:u w:val="single" w:color="auto"/>
        </w:rPr>
        <w:t>原理涉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2"/>
          <w:sz w:val="29"/>
          <w:szCs w:val="29"/>
          <w:u w:val="single" w:color="auto"/>
        </w:rPr>
        <w:t>到电磁场、振动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系统和</w:t>
      </w:r>
      <w:r>
        <w:rPr>
          <w:spacing w:val="-12"/>
          <w:sz w:val="29"/>
          <w:szCs w:val="29"/>
          <w:u w:val="single" w:color="auto"/>
        </w:rPr>
        <w:t>声场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等的多个</w:t>
      </w:r>
      <w:r>
        <w:rPr>
          <w:spacing w:val="-12"/>
          <w:sz w:val="29"/>
          <w:szCs w:val="29"/>
          <w:u w:val="single" w:color="auto"/>
        </w:rPr>
        <w:t>物理场耦合，理</w:t>
      </w:r>
      <w:r>
        <w:rPr>
          <w:spacing w:val="5"/>
          <w:sz w:val="29"/>
          <w:szCs w:val="29"/>
        </w:rPr>
        <w:t xml:space="preserve">  </w:t>
      </w:r>
      <w:r>
        <w:rPr>
          <w:spacing w:val="-6"/>
          <w:sz w:val="29"/>
          <w:szCs w:val="29"/>
          <w:u w:val="single" w:color="auto"/>
        </w:rPr>
        <w:t>论较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pacing w:val="-6"/>
          <w:sz w:val="29"/>
          <w:szCs w:val="29"/>
          <w:u w:val="single" w:color="auto"/>
        </w:rPr>
        <w:t>复杂，设计难度很大，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而</w:t>
      </w:r>
      <w:r>
        <w:rPr>
          <w:spacing w:val="-6"/>
          <w:sz w:val="29"/>
          <w:szCs w:val="29"/>
          <w:u w:val="single" w:color="auto"/>
        </w:rPr>
        <w:t>扬声器振动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6"/>
          <w:sz w:val="29"/>
          <w:szCs w:val="29"/>
          <w:u w:val="single" w:color="auto"/>
        </w:rPr>
        <w:t>又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包括</w:t>
      </w:r>
      <w:r>
        <w:rPr>
          <w:spacing w:val="-6"/>
          <w:sz w:val="29"/>
          <w:szCs w:val="29"/>
          <w:u w:val="single" w:color="auto"/>
        </w:rPr>
        <w:t>防尘帽、锥</w:t>
      </w:r>
      <w:r>
        <w:rPr>
          <w:spacing w:val="-7"/>
          <w:sz w:val="29"/>
          <w:szCs w:val="29"/>
          <w:u w:val="single" w:color="auto"/>
        </w:rPr>
        <w:t>体、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折环、定心支片、骨架、音圈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2"/>
          <w:sz w:val="29"/>
          <w:szCs w:val="29"/>
          <w:u w:val="single" w:color="auto"/>
        </w:rPr>
        <w:t>胶水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等多个</w:t>
      </w:r>
      <w:r>
        <w:rPr>
          <w:spacing w:val="-12"/>
          <w:sz w:val="29"/>
          <w:szCs w:val="29"/>
          <w:u w:val="single" w:color="auto"/>
        </w:rPr>
        <w:t>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件</w:t>
      </w:r>
      <w:r>
        <w:rPr>
          <w:spacing w:val="-12"/>
          <w:sz w:val="29"/>
          <w:szCs w:val="29"/>
          <w:u w:val="single" w:color="auto"/>
        </w:rPr>
        <w:t>，电声工程师凭借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经验</w:t>
      </w:r>
      <w:r>
        <w:rPr>
          <w:spacing w:val="6"/>
          <w:sz w:val="29"/>
          <w:szCs w:val="29"/>
        </w:rPr>
        <w:t xml:space="preserve">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3"/>
          <w:sz w:val="29"/>
          <w:szCs w:val="29"/>
          <w:u w:val="single" w:color="auto"/>
        </w:rPr>
        <w:t>反复打样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验</w:t>
      </w:r>
      <w:r>
        <w:rPr>
          <w:spacing w:val="-3"/>
          <w:sz w:val="29"/>
          <w:szCs w:val="29"/>
          <w:u w:val="single" w:color="auto"/>
        </w:rPr>
        <w:t>证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3"/>
          <w:sz w:val="29"/>
          <w:szCs w:val="29"/>
          <w:u w:val="single" w:color="auto"/>
        </w:rPr>
        <w:t>传统设计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方法</w:t>
      </w:r>
      <w:r>
        <w:rPr>
          <w:spacing w:val="-3"/>
          <w:sz w:val="29"/>
          <w:szCs w:val="29"/>
          <w:u w:val="single" w:color="auto"/>
        </w:rPr>
        <w:t>往往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>法满足提升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产品</w:t>
      </w:r>
      <w:r>
        <w:rPr>
          <w:spacing w:val="-3"/>
          <w:sz w:val="29"/>
          <w:szCs w:val="29"/>
          <w:u w:val="single" w:color="auto"/>
        </w:rPr>
        <w:t>性能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3"/>
          <w:sz w:val="29"/>
          <w:szCs w:val="29"/>
          <w:u w:val="single" w:color="auto"/>
        </w:rPr>
        <w:t>缩短产</w:t>
      </w:r>
      <w:r>
        <w:rPr>
          <w:spacing w:val="3"/>
          <w:sz w:val="29"/>
          <w:szCs w:val="29"/>
        </w:rPr>
        <w:t xml:space="preserve">  </w:t>
      </w:r>
      <w:r>
        <w:rPr>
          <w:sz w:val="29"/>
          <w:szCs w:val="29"/>
          <w:u w:val="single" w:color="auto"/>
        </w:rPr>
        <w:t>品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z w:val="29"/>
          <w:szCs w:val="29"/>
          <w:u w:val="single" w:color="auto"/>
        </w:rPr>
        <w:t>周期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的要求</w:t>
      </w:r>
      <w:r>
        <w:rPr>
          <w:sz w:val="29"/>
          <w:szCs w:val="29"/>
          <w:u w:val="single" w:color="auto"/>
        </w:rPr>
        <w:t xml:space="preserve">。 </w:t>
      </w:r>
    </w:p>
    <w:p w14:paraId="788447C7">
      <w:pPr>
        <w:pStyle w:val="2"/>
        <w:spacing w:before="42" w:line="329" w:lineRule="auto"/>
        <w:ind w:left="54" w:right="291" w:firstLine="570"/>
        <w:jc w:val="both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甲方委托乙方开发</w:t>
      </w:r>
      <w:r>
        <w:rPr>
          <w:spacing w:val="3"/>
          <w:sz w:val="29"/>
          <w:szCs w:val="29"/>
          <w:u w:val="single" w:color="auto"/>
        </w:rPr>
        <w:t>两款汽车扬声器振动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3"/>
          <w:sz w:val="29"/>
          <w:szCs w:val="29"/>
          <w:u w:val="single" w:color="auto"/>
        </w:rPr>
        <w:t>特性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分析</w:t>
      </w:r>
      <w:r>
        <w:rPr>
          <w:spacing w:val="3"/>
          <w:sz w:val="29"/>
          <w:szCs w:val="29"/>
          <w:u w:val="single" w:color="auto"/>
        </w:rPr>
        <w:t>计算</w:t>
      </w:r>
      <w:r>
        <w:rPr>
          <w:sz w:val="29"/>
          <w:szCs w:val="29"/>
          <w:u w:val="single" w:color="auto"/>
        </w:rPr>
        <w:t>APP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软</w:t>
      </w:r>
      <w:r>
        <w:rPr>
          <w:spacing w:val="9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件</w:t>
      </w:r>
      <w:r>
        <w:rPr>
          <w:spacing w:val="-7"/>
          <w:sz w:val="29"/>
          <w:szCs w:val="29"/>
          <w:u w:val="single" w:color="auto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分别为</w:t>
      </w:r>
      <w:r>
        <w:rPr>
          <w:spacing w:val="-7"/>
          <w:sz w:val="29"/>
          <w:szCs w:val="29"/>
          <w:u w:val="single" w:color="auto"/>
        </w:rPr>
        <w:t>“汽车扬声器振动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7"/>
          <w:sz w:val="29"/>
          <w:szCs w:val="29"/>
          <w:u w:val="single" w:color="auto"/>
        </w:rPr>
        <w:t>位移频率响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-7"/>
          <w:sz w:val="29"/>
          <w:szCs w:val="29"/>
          <w:u w:val="single" w:color="auto"/>
        </w:rPr>
        <w:t>仿真计算APP”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7"/>
          <w:sz w:val="29"/>
          <w:szCs w:val="29"/>
          <w:u w:val="single" w:color="auto"/>
        </w:rPr>
        <w:t>“扬</w:t>
      </w:r>
      <w:r>
        <w:rPr>
          <w:spacing w:val="13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声器纸盆非线性劲度系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数</w:t>
      </w:r>
      <w:r>
        <w:rPr>
          <w:spacing w:val="-15"/>
          <w:sz w:val="29"/>
          <w:szCs w:val="29"/>
          <w:u w:val="single" w:color="auto"/>
        </w:rPr>
        <w:t>仿真计算APP”。“汽车扬声器振动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15"/>
          <w:sz w:val="29"/>
          <w:szCs w:val="29"/>
          <w:u w:val="single" w:color="auto"/>
        </w:rPr>
        <w:t>位移频</w:t>
      </w:r>
      <w:r>
        <w:rPr>
          <w:spacing w:val="9"/>
          <w:sz w:val="29"/>
          <w:szCs w:val="29"/>
        </w:rPr>
        <w:t xml:space="preserve"> </w:t>
      </w:r>
      <w:r>
        <w:rPr>
          <w:spacing w:val="2"/>
          <w:sz w:val="29"/>
          <w:szCs w:val="29"/>
          <w:u w:val="single" w:color="auto"/>
        </w:rPr>
        <w:t>率响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2"/>
          <w:sz w:val="29"/>
          <w:szCs w:val="29"/>
          <w:u w:val="single" w:color="auto"/>
        </w:rPr>
        <w:t>仿真计算</w:t>
      </w:r>
      <w:r>
        <w:rPr>
          <w:sz w:val="29"/>
          <w:szCs w:val="29"/>
          <w:u w:val="single" w:color="auto"/>
        </w:rPr>
        <w:t>APP</w:t>
      </w:r>
      <w:r>
        <w:rPr>
          <w:spacing w:val="2"/>
          <w:sz w:val="29"/>
          <w:szCs w:val="29"/>
          <w:u w:val="single" w:color="auto"/>
        </w:rPr>
        <w:t>”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2"/>
          <w:sz w:val="29"/>
          <w:szCs w:val="29"/>
          <w:u w:val="single" w:color="auto"/>
        </w:rPr>
        <w:t>满足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2"/>
          <w:sz w:val="29"/>
          <w:szCs w:val="29"/>
          <w:u w:val="single" w:color="auto"/>
        </w:rPr>
        <w:t>指标：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2"/>
          <w:sz w:val="29"/>
          <w:szCs w:val="29"/>
          <w:u w:val="single" w:color="auto"/>
        </w:rPr>
        <w:t>)一次运算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时间应</w:t>
      </w:r>
      <w:r>
        <w:rPr>
          <w:spacing w:val="2"/>
          <w:sz w:val="29"/>
          <w:szCs w:val="29"/>
          <w:u w:val="single" w:color="auto"/>
        </w:rPr>
        <w:t>小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于1</w:t>
      </w:r>
      <w:r>
        <w:rPr>
          <w:spacing w:val="2"/>
          <w:sz w:val="29"/>
          <w:szCs w:val="29"/>
          <w:u w:val="single" w:color="auto"/>
        </w:rPr>
        <w:t>0分</w:t>
      </w:r>
      <w:r>
        <w:rPr>
          <w:spacing w:val="16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钟；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1"/>
          <w:sz w:val="29"/>
          <w:szCs w:val="29"/>
          <w:u w:val="single" w:color="auto"/>
        </w:rPr>
        <w:t>)振动位移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1"/>
          <w:sz w:val="29"/>
          <w:szCs w:val="29"/>
          <w:u w:val="single" w:color="auto"/>
        </w:rPr>
        <w:t>计算结果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1"/>
          <w:sz w:val="29"/>
          <w:szCs w:val="29"/>
          <w:u w:val="single" w:color="auto"/>
        </w:rPr>
        <w:t>测量结果趋势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-11"/>
          <w:sz w:val="29"/>
          <w:szCs w:val="29"/>
          <w:u w:val="single" w:color="auto"/>
        </w:rPr>
        <w:t>保持一致，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12"/>
          <w:sz w:val="29"/>
          <w:szCs w:val="29"/>
          <w:u w:val="single" w:color="auto"/>
        </w:rPr>
        <w:t>且共振频率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点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处</w:t>
      </w:r>
      <w:r>
        <w:rPr>
          <w:spacing w:val="-7"/>
          <w:sz w:val="29"/>
          <w:szCs w:val="29"/>
          <w:u w:val="single" w:color="auto"/>
        </w:rPr>
        <w:t>位移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7"/>
          <w:sz w:val="29"/>
          <w:szCs w:val="29"/>
          <w:u w:val="single" w:color="auto"/>
        </w:rPr>
        <w:t>相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对</w:t>
      </w:r>
      <w:r>
        <w:rPr>
          <w:spacing w:val="-7"/>
          <w:sz w:val="29"/>
          <w:szCs w:val="29"/>
          <w:u w:val="single" w:color="auto"/>
        </w:rPr>
        <w:t>误差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-7"/>
          <w:sz w:val="29"/>
          <w:szCs w:val="29"/>
          <w:u w:val="single" w:color="auto"/>
        </w:rPr>
        <w:t>小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于15</w:t>
      </w:r>
      <w:r>
        <w:rPr>
          <w:spacing w:val="-7"/>
          <w:sz w:val="29"/>
          <w:szCs w:val="29"/>
          <w:u w:val="single" w:color="auto"/>
        </w:rPr>
        <w:t>%。“扬声器纸盆非线性劲度系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数</w:t>
      </w:r>
      <w:r>
        <w:rPr>
          <w:spacing w:val="-7"/>
          <w:sz w:val="29"/>
          <w:szCs w:val="29"/>
          <w:u w:val="single" w:color="auto"/>
        </w:rPr>
        <w:t>仿真计</w:t>
      </w:r>
      <w:r>
        <w:rPr>
          <w:spacing w:val="10"/>
          <w:sz w:val="29"/>
          <w:szCs w:val="29"/>
        </w:rPr>
        <w:t xml:space="preserve"> </w:t>
      </w:r>
      <w:r>
        <w:rPr>
          <w:spacing w:val="7"/>
          <w:sz w:val="29"/>
          <w:szCs w:val="29"/>
          <w:u w:val="single" w:color="auto"/>
        </w:rPr>
        <w:t>算</w:t>
      </w:r>
      <w:r>
        <w:rPr>
          <w:sz w:val="29"/>
          <w:szCs w:val="29"/>
          <w:u w:val="single" w:color="auto"/>
        </w:rPr>
        <w:t>APP</w:t>
      </w:r>
      <w:r>
        <w:rPr>
          <w:spacing w:val="7"/>
          <w:sz w:val="29"/>
          <w:szCs w:val="29"/>
          <w:u w:val="single" w:color="auto"/>
        </w:rPr>
        <w:t>”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7"/>
          <w:sz w:val="29"/>
          <w:szCs w:val="29"/>
          <w:u w:val="single" w:color="auto"/>
        </w:rPr>
        <w:t>满足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7"/>
          <w:sz w:val="29"/>
          <w:szCs w:val="29"/>
          <w:u w:val="single" w:color="auto"/>
        </w:rPr>
        <w:t>指标：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7"/>
          <w:sz w:val="29"/>
          <w:szCs w:val="29"/>
          <w:u w:val="single" w:color="auto"/>
        </w:rPr>
        <w:t>)一次运算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时间应</w:t>
      </w:r>
      <w:r>
        <w:rPr>
          <w:spacing w:val="7"/>
          <w:sz w:val="29"/>
          <w:szCs w:val="29"/>
          <w:u w:val="single" w:color="auto"/>
        </w:rPr>
        <w:t>小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于5</w:t>
      </w:r>
      <w:r>
        <w:rPr>
          <w:spacing w:val="7"/>
          <w:sz w:val="29"/>
          <w:szCs w:val="29"/>
          <w:u w:val="single" w:color="auto"/>
        </w:rPr>
        <w:t>分钟；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7"/>
          <w:sz w:val="29"/>
          <w:szCs w:val="29"/>
          <w:u w:val="single" w:color="auto"/>
        </w:rPr>
        <w:t>)非线性</w:t>
      </w:r>
      <w:r>
        <w:rPr>
          <w:spacing w:val="10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劲度系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数</w:t>
      </w:r>
      <w:r>
        <w:rPr>
          <w:spacing w:val="-11"/>
          <w:sz w:val="29"/>
          <w:szCs w:val="29"/>
          <w:u w:val="single" w:color="auto"/>
        </w:rPr>
        <w:t>曲线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1"/>
          <w:sz w:val="29"/>
          <w:szCs w:val="29"/>
          <w:u w:val="single" w:color="auto"/>
        </w:rPr>
        <w:t>计算结果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1"/>
          <w:sz w:val="29"/>
          <w:szCs w:val="29"/>
          <w:u w:val="single" w:color="auto"/>
        </w:rPr>
        <w:t>测量结果趋势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-11"/>
          <w:sz w:val="29"/>
          <w:szCs w:val="29"/>
          <w:u w:val="single" w:color="auto"/>
        </w:rPr>
        <w:t>保持一致</w:t>
      </w:r>
      <w:r>
        <w:rPr>
          <w:spacing w:val="-12"/>
          <w:sz w:val="29"/>
          <w:szCs w:val="29"/>
          <w:u w:val="single" w:color="auto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12"/>
          <w:sz w:val="29"/>
          <w:szCs w:val="29"/>
          <w:u w:val="single" w:color="auto"/>
        </w:rPr>
        <w:t>且二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者</w:t>
      </w:r>
      <w:r>
        <w:rPr>
          <w:spacing w:val="-12"/>
          <w:sz w:val="29"/>
          <w:szCs w:val="29"/>
          <w:u w:val="single" w:color="auto"/>
        </w:rPr>
        <w:t>最大相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对</w:t>
      </w:r>
      <w:r>
        <w:rPr>
          <w:spacing w:val="-1"/>
          <w:sz w:val="29"/>
          <w:szCs w:val="29"/>
          <w:u w:val="single" w:color="auto"/>
        </w:rPr>
        <w:t>误差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-1"/>
          <w:sz w:val="29"/>
          <w:szCs w:val="29"/>
          <w:u w:val="single" w:color="auto"/>
        </w:rPr>
        <w:t>小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于2</w:t>
      </w:r>
      <w:r>
        <w:rPr>
          <w:spacing w:val="-1"/>
          <w:sz w:val="29"/>
          <w:szCs w:val="29"/>
          <w:u w:val="single" w:color="auto"/>
        </w:rPr>
        <w:t>0%。</w:t>
      </w:r>
      <w:r>
        <w:rPr>
          <w:spacing w:val="8"/>
          <w:sz w:val="29"/>
          <w:szCs w:val="29"/>
          <w:u w:val="single" w:color="auto"/>
        </w:rPr>
        <w:t xml:space="preserve"> </w:t>
      </w:r>
    </w:p>
    <w:p w14:paraId="0F1C5351">
      <w:pPr>
        <w:pStyle w:val="2"/>
        <w:spacing w:before="46" w:line="219" w:lineRule="auto"/>
        <w:ind w:left="775"/>
        <w:rPr>
          <w:sz w:val="29"/>
          <w:szCs w:val="29"/>
        </w:rPr>
      </w:pPr>
      <w:r>
        <w:rPr>
          <w:rFonts w:hint="eastAsia"/>
          <w:b/>
          <w:color w:val="6C90B5"/>
          <w:spacing w:val="-1"/>
          <w:sz w:val="29"/>
          <w:szCs w:val="29"/>
          <w:highlight w:val="yellow"/>
          <w:u w:val="single" w:color="auto"/>
          <w:lang w:eastAsia="zh-CN"/>
        </w:rPr>
        <w:t>上</w:t>
      </w:r>
      <w:r>
        <w:rPr>
          <w:color w:val="6C90B5"/>
          <w:spacing w:val="-1"/>
          <w:sz w:val="29"/>
          <w:szCs w:val="29"/>
          <w:u w:val="single" w:color="auto"/>
        </w:rPr>
        <w:t>述两款</w:t>
      </w:r>
      <w:r>
        <w:rPr>
          <w:rFonts w:hint="eastAsia"/>
          <w:b/>
          <w:color w:val="6C90B5"/>
          <w:spacing w:val="-1"/>
          <w:sz w:val="29"/>
          <w:szCs w:val="29"/>
          <w:highlight w:val="yellow"/>
          <w:u w:val="single" w:color="auto"/>
          <w:lang w:eastAsia="zh-CN"/>
        </w:rPr>
        <w:t>分析</w:t>
      </w:r>
      <w:r>
        <w:rPr>
          <w:color w:val="6C90B5"/>
          <w:spacing w:val="-1"/>
          <w:sz w:val="29"/>
          <w:szCs w:val="29"/>
          <w:u w:val="single" w:color="auto"/>
        </w:rPr>
        <w:t>计算APP</w:t>
      </w:r>
      <w:r>
        <w:rPr>
          <w:rFonts w:hint="eastAsia"/>
          <w:b/>
          <w:color w:val="6C90B5"/>
          <w:spacing w:val="-1"/>
          <w:sz w:val="29"/>
          <w:szCs w:val="29"/>
          <w:highlight w:val="yellow"/>
          <w:u w:val="single" w:color="auto"/>
          <w:lang w:eastAsia="zh-CN"/>
        </w:rPr>
        <w:t>软件可以有</w:t>
      </w:r>
      <w:r>
        <w:rPr>
          <w:color w:val="6C90B5"/>
          <w:spacing w:val="-1"/>
          <w:sz w:val="29"/>
          <w:szCs w:val="29"/>
          <w:u w:val="single" w:color="auto"/>
        </w:rPr>
        <w:t>效帮助电声企业工程师</w:t>
      </w:r>
      <w:r>
        <w:rPr>
          <w:rFonts w:hint="eastAsia"/>
          <w:b/>
          <w:color w:val="6C90B5"/>
          <w:spacing w:val="-1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color w:val="6C90B5"/>
          <w:spacing w:val="-1"/>
          <w:sz w:val="29"/>
          <w:szCs w:val="29"/>
          <w:u w:val="single" w:color="auto"/>
        </w:rPr>
        <w:t>较短</w:t>
      </w:r>
    </w:p>
    <w:p w14:paraId="2B764561">
      <w:pPr>
        <w:pStyle w:val="2"/>
        <w:spacing w:before="155" w:line="305" w:lineRule="auto"/>
        <w:ind w:left="54" w:right="253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时间内</w:t>
      </w:r>
      <w:r>
        <w:rPr>
          <w:spacing w:val="-2"/>
          <w:sz w:val="29"/>
          <w:szCs w:val="29"/>
          <w:u w:val="single" w:color="auto"/>
        </w:rPr>
        <w:t>能够计算出汽车扬声器振动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2"/>
          <w:sz w:val="29"/>
          <w:szCs w:val="29"/>
          <w:u w:val="single" w:color="auto"/>
        </w:rPr>
        <w:t>位移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2"/>
          <w:sz w:val="29"/>
          <w:szCs w:val="29"/>
          <w:u w:val="single" w:color="auto"/>
        </w:rPr>
        <w:t>纸盆</w:t>
      </w:r>
      <w:r>
        <w:rPr>
          <w:spacing w:val="-3"/>
          <w:sz w:val="29"/>
          <w:szCs w:val="29"/>
          <w:u w:val="single" w:color="auto"/>
        </w:rPr>
        <w:t>非线性劲度系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数等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特性，从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而</w:t>
      </w:r>
      <w:r>
        <w:rPr>
          <w:spacing w:val="-1"/>
          <w:sz w:val="29"/>
          <w:szCs w:val="29"/>
          <w:u w:val="single" w:color="auto"/>
        </w:rPr>
        <w:t>实现快速且准确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地</w:t>
      </w:r>
      <w:r>
        <w:rPr>
          <w:spacing w:val="-1"/>
          <w:sz w:val="29"/>
          <w:szCs w:val="29"/>
          <w:u w:val="single" w:color="auto"/>
        </w:rPr>
        <w:t>优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化</w:t>
      </w:r>
      <w:r>
        <w:rPr>
          <w:spacing w:val="-1"/>
          <w:sz w:val="29"/>
          <w:szCs w:val="29"/>
          <w:u w:val="single" w:color="auto"/>
        </w:rPr>
        <w:t>设计汽车扬声器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振动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1"/>
          <w:sz w:val="29"/>
          <w:szCs w:val="29"/>
          <w:u w:val="single" w:color="auto"/>
        </w:rPr>
        <w:t>结构。</w:t>
      </w:r>
    </w:p>
    <w:p w14:paraId="2993E064">
      <w:pPr>
        <w:pStyle w:val="2"/>
        <w:spacing w:before="82" w:line="319" w:lineRule="auto"/>
        <w:ind w:left="54" w:right="263" w:firstLine="860"/>
        <w:jc w:val="both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2</w:t>
      </w:r>
      <w:r>
        <w:rPr>
          <w:spacing w:val="-1"/>
          <w:sz w:val="29"/>
          <w:szCs w:val="29"/>
        </w:rPr>
        <w:t>.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技术内容</w:t>
      </w:r>
      <w:r>
        <w:rPr>
          <w:spacing w:val="-1"/>
          <w:sz w:val="29"/>
          <w:szCs w:val="29"/>
        </w:rPr>
        <w:t>：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甲方委托乙方根据</w:t>
      </w:r>
      <w:r>
        <w:rPr>
          <w:spacing w:val="-1"/>
          <w:sz w:val="29"/>
          <w:szCs w:val="29"/>
          <w:u w:val="single" w:color="auto"/>
        </w:rPr>
        <w:t>汽车扬声器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的工作</w:t>
      </w:r>
      <w:r>
        <w:rPr>
          <w:spacing w:val="-1"/>
          <w:sz w:val="29"/>
          <w:szCs w:val="29"/>
          <w:u w:val="single" w:color="auto"/>
        </w:rPr>
        <w:t>原理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"/>
          <w:sz w:val="29"/>
          <w:szCs w:val="29"/>
          <w:u w:val="single" w:color="auto"/>
        </w:rPr>
        <w:t>结构</w:t>
      </w:r>
      <w:r>
        <w:rPr>
          <w:spacing w:val="15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特点，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12"/>
          <w:sz w:val="29"/>
          <w:szCs w:val="29"/>
          <w:u w:val="single" w:color="auto"/>
        </w:rPr>
        <w:t>出两款基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12"/>
          <w:sz w:val="29"/>
          <w:szCs w:val="29"/>
          <w:u w:val="single" w:color="auto"/>
        </w:rPr>
        <w:t>多物理场耦合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数</w:t>
      </w:r>
      <w:r>
        <w:rPr>
          <w:spacing w:val="-12"/>
          <w:sz w:val="29"/>
          <w:szCs w:val="29"/>
          <w:u w:val="single" w:color="auto"/>
        </w:rPr>
        <w:t>值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分析方法的</w:t>
      </w:r>
      <w:r>
        <w:rPr>
          <w:spacing w:val="-12"/>
          <w:sz w:val="29"/>
          <w:szCs w:val="29"/>
          <w:u w:val="single" w:color="auto"/>
        </w:rPr>
        <w:t>计算</w:t>
      </w:r>
      <w:r>
        <w:rPr>
          <w:spacing w:val="-13"/>
          <w:sz w:val="29"/>
          <w:szCs w:val="29"/>
          <w:u w:val="single" w:color="auto"/>
        </w:rPr>
        <w:t>机辅助设计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软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件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APP</w:t>
      </w:r>
      <w:r>
        <w:rPr>
          <w:spacing w:val="5"/>
          <w:sz w:val="29"/>
          <w:szCs w:val="29"/>
          <w:u w:val="single" w:color="auto"/>
        </w:rPr>
        <w:t>。两款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软件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APP</w:t>
      </w:r>
      <w:r>
        <w:rPr>
          <w:spacing w:val="5"/>
          <w:sz w:val="29"/>
          <w:szCs w:val="29"/>
          <w:u w:val="single" w:color="auto"/>
        </w:rPr>
        <w:t>均运行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Windows</w:t>
      </w:r>
      <w:r>
        <w:rPr>
          <w:rFonts w:ascii="Times New Roman" w:hAnsi="Times New Roman" w:eastAsia="Times New Roman" w:cs="Times New Roman"/>
          <w:spacing w:val="54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5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5"/>
          <w:sz w:val="29"/>
          <w:szCs w:val="29"/>
          <w:u w:val="single" w:color="auto"/>
        </w:rPr>
        <w:t>0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Windows</w:t>
      </w:r>
      <w:r>
        <w:rPr>
          <w:rFonts w:ascii="Times New Roman" w:hAnsi="Times New Roman" w:eastAsia="Times New Roman" w:cs="Times New Roman"/>
          <w:spacing w:val="48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5"/>
          <w:sz w:val="29"/>
          <w:szCs w:val="29"/>
          <w:highlight w:val="yellow"/>
          <w:u w:val="single" w:color="auto"/>
          <w:lang w:eastAsia="zh-CN"/>
        </w:rPr>
        <w:t>11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rFonts w:hint="eastAsia" w:ascii="Times New Roman" w:hAnsi="Times New Roman" w:cs="Times New Roman"/>
          <w:b/>
          <w:spacing w:val="5"/>
          <w:sz w:val="29"/>
          <w:szCs w:val="29"/>
          <w:highlight w:val="yellow"/>
          <w:u w:val="single" w:color="auto"/>
          <w:lang w:eastAsia="zh-CN"/>
        </w:rPr>
        <w:t>64</w:t>
      </w:r>
      <w:r>
        <w:rPr>
          <w:spacing w:val="5"/>
          <w:sz w:val="29"/>
          <w:szCs w:val="29"/>
          <w:u w:val="single" w:color="auto"/>
        </w:rPr>
        <w:t>位操</w:t>
      </w:r>
      <w:r>
        <w:rPr>
          <w:sz w:val="29"/>
          <w:szCs w:val="29"/>
        </w:rPr>
        <w:t xml:space="preserve"> </w:t>
      </w:r>
      <w:r>
        <w:rPr>
          <w:spacing w:val="7"/>
          <w:sz w:val="29"/>
          <w:szCs w:val="29"/>
          <w:u w:val="single" w:color="auto"/>
        </w:rPr>
        <w:t>作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系统上</w:t>
      </w:r>
      <w:r>
        <w:rPr>
          <w:spacing w:val="7"/>
          <w:sz w:val="29"/>
          <w:szCs w:val="29"/>
          <w:u w:val="single" w:color="auto"/>
        </w:rPr>
        <w:t>，计算机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7"/>
          <w:sz w:val="29"/>
          <w:szCs w:val="29"/>
          <w:u w:val="single" w:color="auto"/>
        </w:rPr>
        <w:t>存建议大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于8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g</w:t>
      </w:r>
      <w:r>
        <w:rPr>
          <w:sz w:val="29"/>
          <w:szCs w:val="29"/>
          <w:u w:val="single" w:color="auto"/>
        </w:rPr>
        <w:t>B</w:t>
      </w:r>
      <w:r>
        <w:rPr>
          <w:spacing w:val="7"/>
          <w:sz w:val="29"/>
          <w:szCs w:val="29"/>
          <w:u w:val="single" w:color="auto"/>
        </w:rPr>
        <w:t>,硬盘空间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7"/>
          <w:sz w:val="29"/>
          <w:szCs w:val="29"/>
          <w:u w:val="single" w:color="auto"/>
        </w:rPr>
        <w:t>大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于2</w:t>
      </w:r>
      <w:r>
        <w:rPr>
          <w:spacing w:val="7"/>
          <w:sz w:val="29"/>
          <w:szCs w:val="29"/>
          <w:u w:val="single" w:color="auto"/>
        </w:rPr>
        <w:t>0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g</w:t>
      </w:r>
      <w:r>
        <w:rPr>
          <w:sz w:val="29"/>
          <w:szCs w:val="29"/>
          <w:u w:val="single" w:color="auto"/>
        </w:rPr>
        <w:t>B</w:t>
      </w:r>
      <w:r>
        <w:rPr>
          <w:spacing w:val="7"/>
          <w:sz w:val="29"/>
          <w:szCs w:val="29"/>
          <w:u w:val="single" w:color="auto"/>
        </w:rPr>
        <w:t>。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该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软件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APP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应具有</w:t>
      </w:r>
      <w:r>
        <w:rPr>
          <w:spacing w:val="-1"/>
          <w:sz w:val="29"/>
          <w:szCs w:val="29"/>
          <w:u w:val="single" w:color="auto"/>
        </w:rPr>
        <w:t>简洁易用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用户界面。</w:t>
      </w:r>
      <w:r>
        <w:rPr>
          <w:spacing w:val="14"/>
          <w:sz w:val="29"/>
          <w:szCs w:val="29"/>
          <w:u w:val="single" w:color="auto"/>
        </w:rPr>
        <w:t xml:space="preserve"> </w:t>
      </w:r>
    </w:p>
    <w:p w14:paraId="75774F85">
      <w:pPr>
        <w:pStyle w:val="2"/>
        <w:spacing w:before="102" w:line="219" w:lineRule="auto"/>
        <w:ind w:left="664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pacing w:val="-12"/>
          <w:sz w:val="29"/>
          <w:szCs w:val="29"/>
          <w:u w:val="single" w:color="auto"/>
        </w:rPr>
        <w:t>了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开发上</w:t>
      </w:r>
      <w:r>
        <w:rPr>
          <w:spacing w:val="-12"/>
          <w:sz w:val="29"/>
          <w:szCs w:val="29"/>
          <w:u w:val="single" w:color="auto"/>
        </w:rPr>
        <w:t>述两款计算机辅助设计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软件</w:t>
      </w:r>
      <w:r>
        <w:rPr>
          <w:spacing w:val="-12"/>
          <w:sz w:val="29"/>
          <w:szCs w:val="29"/>
          <w:u w:val="single" w:color="auto"/>
        </w:rPr>
        <w:t>，需要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研究</w:t>
      </w:r>
      <w:r>
        <w:rPr>
          <w:spacing w:val="-12"/>
          <w:sz w:val="29"/>
          <w:szCs w:val="29"/>
          <w:u w:val="single" w:color="auto"/>
        </w:rPr>
        <w:t>汽车扬声器振动</w:t>
      </w:r>
    </w:p>
    <w:p w14:paraId="3A02BACF">
      <w:pPr>
        <w:pStyle w:val="2"/>
        <w:spacing w:before="148" w:line="219" w:lineRule="auto"/>
        <w:jc w:val="right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系统的</w:t>
      </w:r>
      <w:r>
        <w:rPr>
          <w:spacing w:val="-11"/>
          <w:sz w:val="29"/>
          <w:szCs w:val="29"/>
          <w:u w:val="single" w:color="auto"/>
        </w:rPr>
        <w:t>结构特点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和工作</w:t>
      </w:r>
      <w:r>
        <w:rPr>
          <w:spacing w:val="-11"/>
          <w:sz w:val="29"/>
          <w:szCs w:val="29"/>
          <w:u w:val="single" w:color="auto"/>
        </w:rPr>
        <w:t>原理。通电音圈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-11"/>
          <w:sz w:val="29"/>
          <w:szCs w:val="29"/>
          <w:u w:val="single" w:color="auto"/>
        </w:rPr>
        <w:t>磁隙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中</w:t>
      </w:r>
      <w:r>
        <w:rPr>
          <w:spacing w:val="-11"/>
          <w:sz w:val="29"/>
          <w:szCs w:val="29"/>
          <w:u w:val="single" w:color="auto"/>
        </w:rPr>
        <w:t>受到电磁安培力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的作用</w:t>
      </w:r>
      <w:r>
        <w:rPr>
          <w:spacing w:val="-11"/>
          <w:sz w:val="29"/>
          <w:szCs w:val="29"/>
          <w:u w:val="single" w:color="auto"/>
        </w:rPr>
        <w:t>，</w:t>
      </w:r>
    </w:p>
    <w:p w14:paraId="1C0AB902">
      <w:pPr>
        <w:spacing w:line="219" w:lineRule="auto"/>
        <w:rPr>
          <w:sz w:val="29"/>
          <w:szCs w:val="29"/>
        </w:rPr>
        <w:sectPr>
          <w:pgSz w:w="11900" w:h="16840"/>
          <w:pgMar w:top="400" w:right="1117" w:bottom="0" w:left="1785" w:header="0" w:footer="0" w:gutter="0"/>
          <w:cols w:space="720" w:num="1"/>
        </w:sectPr>
      </w:pPr>
    </w:p>
    <w:p w14:paraId="32D9285B">
      <w:pPr>
        <w:spacing w:line="294" w:lineRule="auto"/>
        <w:rPr>
          <w:rFonts w:ascii="Arial"/>
          <w:sz w:val="21"/>
        </w:rPr>
      </w:pPr>
    </w:p>
    <w:p w14:paraId="0BD007B6">
      <w:pPr>
        <w:spacing w:line="294" w:lineRule="auto"/>
        <w:rPr>
          <w:rFonts w:ascii="Arial"/>
          <w:sz w:val="21"/>
        </w:rPr>
      </w:pPr>
    </w:p>
    <w:p w14:paraId="68F8E48B">
      <w:pPr>
        <w:spacing w:line="294" w:lineRule="auto"/>
        <w:rPr>
          <w:rFonts w:ascii="Arial"/>
          <w:sz w:val="21"/>
        </w:rPr>
      </w:pPr>
    </w:p>
    <w:p w14:paraId="53F4D4B0">
      <w:pPr>
        <w:spacing w:line="295" w:lineRule="auto"/>
        <w:rPr>
          <w:rFonts w:ascii="Arial"/>
          <w:sz w:val="21"/>
        </w:rPr>
      </w:pPr>
    </w:p>
    <w:p w14:paraId="746EDCD6">
      <w:pPr>
        <w:pStyle w:val="2"/>
        <w:spacing w:before="94" w:line="324" w:lineRule="auto"/>
        <w:ind w:left="54" w:right="163"/>
        <w:jc w:val="both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从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而</w:t>
      </w:r>
      <w:r>
        <w:rPr>
          <w:spacing w:val="-12"/>
          <w:sz w:val="29"/>
          <w:szCs w:val="29"/>
          <w:u w:val="single" w:color="auto"/>
        </w:rPr>
        <w:t>激励扬声器振动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系统产生</w:t>
      </w:r>
      <w:r>
        <w:rPr>
          <w:spacing w:val="-12"/>
          <w:sz w:val="29"/>
          <w:szCs w:val="29"/>
          <w:u w:val="single" w:color="auto"/>
        </w:rPr>
        <w:t>振动，需要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分析</w:t>
      </w:r>
      <w:r>
        <w:rPr>
          <w:spacing w:val="-12"/>
          <w:sz w:val="29"/>
          <w:szCs w:val="29"/>
          <w:u w:val="single" w:color="auto"/>
        </w:rPr>
        <w:t>扬声器电磁场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2"/>
          <w:sz w:val="29"/>
          <w:szCs w:val="29"/>
          <w:u w:val="single" w:color="auto"/>
        </w:rPr>
        <w:t>振动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耦合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关系</w:t>
      </w:r>
      <w:r>
        <w:rPr>
          <w:spacing w:val="-12"/>
          <w:sz w:val="29"/>
          <w:szCs w:val="29"/>
          <w:u w:val="single" w:color="auto"/>
        </w:rPr>
        <w:t>；汽车扬声器非线性劲度系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数</w:t>
      </w:r>
      <w:r>
        <w:rPr>
          <w:spacing w:val="-12"/>
          <w:sz w:val="29"/>
          <w:szCs w:val="29"/>
          <w:u w:val="single" w:color="auto"/>
        </w:rPr>
        <w:t>特性是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造成其中</w:t>
      </w:r>
      <w:r>
        <w:rPr>
          <w:spacing w:val="-12"/>
          <w:sz w:val="29"/>
          <w:szCs w:val="29"/>
          <w:u w:val="single" w:color="auto"/>
        </w:rPr>
        <w:t>低频失真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重</w:t>
      </w:r>
      <w:r>
        <w:rPr>
          <w:spacing w:val="14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要原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因</w:t>
      </w:r>
      <w:r>
        <w:rPr>
          <w:spacing w:val="-12"/>
          <w:sz w:val="29"/>
          <w:szCs w:val="29"/>
          <w:u w:val="single" w:color="auto"/>
        </w:rPr>
        <w:t>，需要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分析</w:t>
      </w:r>
      <w:r>
        <w:rPr>
          <w:spacing w:val="-12"/>
          <w:sz w:val="29"/>
          <w:szCs w:val="29"/>
          <w:u w:val="single" w:color="auto"/>
        </w:rPr>
        <w:t>振动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系统中</w:t>
      </w:r>
      <w:r>
        <w:rPr>
          <w:spacing w:val="-12"/>
          <w:sz w:val="29"/>
          <w:szCs w:val="29"/>
          <w:u w:val="single" w:color="auto"/>
        </w:rPr>
        <w:t>振膜非线性劲度系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数的</w:t>
      </w:r>
      <w:r>
        <w:rPr>
          <w:spacing w:val="-12"/>
          <w:sz w:val="29"/>
          <w:szCs w:val="29"/>
          <w:u w:val="single" w:color="auto"/>
        </w:rPr>
        <w:t>线性程度，用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于在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产品</w:t>
      </w:r>
      <w:r>
        <w:rPr>
          <w:spacing w:val="-12"/>
          <w:sz w:val="29"/>
          <w:szCs w:val="29"/>
          <w:u w:val="single" w:color="auto"/>
        </w:rPr>
        <w:t>设计之初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就可以</w:t>
      </w:r>
      <w:r>
        <w:rPr>
          <w:spacing w:val="-12"/>
          <w:sz w:val="29"/>
          <w:szCs w:val="29"/>
          <w:u w:val="single" w:color="auto"/>
        </w:rPr>
        <w:t>评估扬声器失真量；基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12"/>
          <w:sz w:val="29"/>
          <w:szCs w:val="29"/>
          <w:u w:val="single" w:color="auto"/>
        </w:rPr>
        <w:t>麦克斯韦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2"/>
          <w:sz w:val="29"/>
          <w:szCs w:val="29"/>
          <w:u w:val="single" w:color="auto"/>
        </w:rPr>
        <w:t>程组程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研究</w:t>
      </w:r>
      <w:r>
        <w:rPr>
          <w:spacing w:val="-12"/>
          <w:sz w:val="29"/>
          <w:szCs w:val="29"/>
          <w:u w:val="single" w:color="auto"/>
        </w:rPr>
        <w:t>扬</w:t>
      </w:r>
    </w:p>
    <w:p w14:paraId="3CF5DF81">
      <w:pPr>
        <w:pStyle w:val="2"/>
        <w:spacing w:before="45" w:line="219" w:lineRule="auto"/>
        <w:ind w:left="54"/>
        <w:rPr>
          <w:sz w:val="29"/>
          <w:szCs w:val="29"/>
        </w:rPr>
      </w:pPr>
      <w:r>
        <w:rPr>
          <w:color w:val="6E8DB6"/>
          <w:spacing w:val="-11"/>
          <w:sz w:val="29"/>
          <w:szCs w:val="29"/>
          <w:u w:val="single" w:color="auto"/>
        </w:rPr>
        <w:t>声器磁</w:t>
      </w:r>
      <w:r>
        <w:rPr>
          <w:rFonts w:hint="eastAsia"/>
          <w:b/>
          <w:color w:val="6E8DB6"/>
          <w:spacing w:val="-11"/>
          <w:sz w:val="29"/>
          <w:szCs w:val="29"/>
          <w:highlight w:val="yellow"/>
          <w:u w:val="single" w:color="auto"/>
          <w:lang w:eastAsia="zh-CN"/>
        </w:rPr>
        <w:t>路系统</w:t>
      </w:r>
      <w:r>
        <w:rPr>
          <w:color w:val="6E8DB6"/>
          <w:spacing w:val="-11"/>
          <w:sz w:val="29"/>
          <w:szCs w:val="29"/>
          <w:u w:val="single" w:color="auto"/>
        </w:rPr>
        <w:t>驱动力系</w:t>
      </w:r>
      <w:r>
        <w:rPr>
          <w:rFonts w:hint="eastAsia"/>
          <w:b/>
          <w:color w:val="6E8DB6"/>
          <w:spacing w:val="-11"/>
          <w:sz w:val="29"/>
          <w:szCs w:val="29"/>
          <w:highlight w:val="yellow"/>
          <w:u w:val="single" w:color="auto"/>
          <w:lang w:eastAsia="zh-CN"/>
        </w:rPr>
        <w:t>数和</w:t>
      </w:r>
      <w:r>
        <w:rPr>
          <w:color w:val="6E8DB6"/>
          <w:spacing w:val="-11"/>
          <w:sz w:val="29"/>
          <w:szCs w:val="29"/>
          <w:u w:val="single" w:color="auto"/>
        </w:rPr>
        <w:t>基</w:t>
      </w:r>
      <w:r>
        <w:rPr>
          <w:rFonts w:hint="eastAsia"/>
          <w:b/>
          <w:color w:val="6E8DB6"/>
          <w:spacing w:val="-11"/>
          <w:sz w:val="29"/>
          <w:szCs w:val="29"/>
          <w:highlight w:val="yellow"/>
          <w:u w:val="single" w:color="auto"/>
          <w:lang w:eastAsia="zh-CN"/>
        </w:rPr>
        <w:t>本</w:t>
      </w:r>
      <w:r>
        <w:rPr>
          <w:color w:val="6E8DB6"/>
          <w:spacing w:val="-11"/>
          <w:sz w:val="29"/>
          <w:szCs w:val="29"/>
          <w:u w:val="single" w:color="auto"/>
        </w:rPr>
        <w:t>阻抗曲线，从</w:t>
      </w:r>
      <w:r>
        <w:rPr>
          <w:rFonts w:hint="eastAsia"/>
          <w:b/>
          <w:color w:val="6E8DB6"/>
          <w:spacing w:val="-11"/>
          <w:sz w:val="29"/>
          <w:szCs w:val="29"/>
          <w:highlight w:val="yellow"/>
          <w:u w:val="single" w:color="auto"/>
          <w:lang w:eastAsia="zh-CN"/>
        </w:rPr>
        <w:t>而为</w:t>
      </w:r>
      <w:r>
        <w:rPr>
          <w:color w:val="6E8DB6"/>
          <w:spacing w:val="-11"/>
          <w:sz w:val="29"/>
          <w:szCs w:val="29"/>
          <w:u w:val="single" w:color="auto"/>
        </w:rPr>
        <w:t>扬声器振动</w:t>
      </w:r>
      <w:r>
        <w:rPr>
          <w:rFonts w:hint="eastAsia"/>
          <w:b/>
          <w:color w:val="6E8DB6"/>
          <w:spacing w:val="-1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color w:val="6E8DB6"/>
          <w:spacing w:val="-12"/>
          <w:sz w:val="29"/>
          <w:szCs w:val="29"/>
          <w:u w:val="single" w:color="auto"/>
        </w:rPr>
        <w:t>位移</w:t>
      </w:r>
    </w:p>
    <w:p w14:paraId="3C7D32B6">
      <w:pPr>
        <w:pStyle w:val="2"/>
        <w:spacing w:before="143" w:line="330" w:lineRule="auto"/>
        <w:ind w:left="54"/>
        <w:rPr>
          <w:sz w:val="29"/>
          <w:szCs w:val="29"/>
        </w:rPr>
      </w:pPr>
      <w:r>
        <w:rPr>
          <w:spacing w:val="-6"/>
          <w:sz w:val="29"/>
          <w:szCs w:val="29"/>
          <w:u w:val="single" w:color="auto"/>
        </w:rPr>
        <w:t>频响曲线仿真准备必要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的数</w:t>
      </w:r>
      <w:r>
        <w:rPr>
          <w:spacing w:val="-6"/>
          <w:sz w:val="29"/>
          <w:szCs w:val="29"/>
          <w:u w:val="single" w:color="auto"/>
        </w:rPr>
        <w:t>据。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com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SOL Multiphysi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s</w:t>
      </w:r>
      <w:r>
        <w:rPr>
          <w:spacing w:val="-6"/>
          <w:sz w:val="29"/>
          <w:szCs w:val="29"/>
          <w:u w:val="single" w:color="auto"/>
        </w:rPr>
        <w:t>是一款大型通用</w:t>
      </w:r>
      <w:r>
        <w:rPr>
          <w:spacing w:val="3"/>
          <w:sz w:val="29"/>
          <w:szCs w:val="29"/>
        </w:rPr>
        <w:t xml:space="preserve">  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的有</w:t>
      </w:r>
      <w:r>
        <w:rPr>
          <w:spacing w:val="14"/>
          <w:sz w:val="29"/>
          <w:szCs w:val="29"/>
          <w:u w:val="single" w:color="auto"/>
        </w:rPr>
        <w:t>限元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数</w:t>
      </w:r>
      <w:r>
        <w:rPr>
          <w:spacing w:val="14"/>
          <w:sz w:val="29"/>
          <w:szCs w:val="29"/>
          <w:u w:val="single" w:color="auto"/>
        </w:rPr>
        <w:t>值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分析软件</w:t>
      </w:r>
      <w:r>
        <w:rPr>
          <w:spacing w:val="14"/>
          <w:sz w:val="29"/>
          <w:szCs w:val="29"/>
          <w:u w:val="single" w:color="auto"/>
        </w:rPr>
        <w:t>，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本项目以该软件作为</w:t>
      </w:r>
      <w:r>
        <w:rPr>
          <w:sz w:val="29"/>
          <w:szCs w:val="29"/>
          <w:u w:val="single" w:color="auto"/>
        </w:rPr>
        <w:t>APP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13"/>
          <w:sz w:val="29"/>
          <w:szCs w:val="29"/>
          <w:u w:val="single" w:color="auto"/>
        </w:rPr>
        <w:t>平台，基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com</w:t>
      </w:r>
      <w:r>
        <w:rPr>
          <w:sz w:val="29"/>
          <w:szCs w:val="29"/>
          <w:u w:val="single" w:color="auto"/>
        </w:rPr>
        <w:t>SOL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软件的</w:t>
      </w:r>
      <w:r>
        <w:rPr>
          <w:spacing w:val="9"/>
          <w:sz w:val="29"/>
          <w:szCs w:val="29"/>
          <w:u w:val="single" w:color="auto"/>
        </w:rPr>
        <w:t>“固体力学(</w:t>
      </w:r>
      <w:r>
        <w:rPr>
          <w:sz w:val="29"/>
          <w:szCs w:val="29"/>
          <w:u w:val="single" w:color="auto"/>
        </w:rPr>
        <w:t>solid</w:t>
      </w:r>
      <w:r>
        <w:rPr>
          <w:spacing w:val="9"/>
          <w:sz w:val="29"/>
          <w:szCs w:val="29"/>
          <w:u w:val="single" w:color="auto"/>
        </w:rPr>
        <w:t>)”物理场接口，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分别</w:t>
      </w:r>
      <w:r>
        <w:rPr>
          <w:spacing w:val="9"/>
          <w:sz w:val="29"/>
          <w:szCs w:val="29"/>
          <w:u w:val="single" w:color="auto"/>
        </w:rPr>
        <w:t>采用“频域”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5"/>
          <w:sz w:val="29"/>
          <w:szCs w:val="29"/>
          <w:u w:val="single" w:color="auto"/>
        </w:rPr>
        <w:t>“稳态”两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种研究方法</w:t>
      </w:r>
      <w:r>
        <w:rPr>
          <w:spacing w:val="-15"/>
          <w:sz w:val="29"/>
          <w:szCs w:val="29"/>
          <w:u w:val="single" w:color="auto"/>
        </w:rPr>
        <w:t>建立汽车扬声器振动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15"/>
          <w:sz w:val="29"/>
          <w:szCs w:val="29"/>
          <w:u w:val="single" w:color="auto"/>
        </w:rPr>
        <w:t>特性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5"/>
          <w:sz w:val="29"/>
          <w:szCs w:val="29"/>
          <w:u w:val="single" w:color="auto"/>
        </w:rPr>
        <w:t>仿真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分析</w:t>
      </w:r>
      <w:r>
        <w:rPr>
          <w:spacing w:val="-15"/>
          <w:sz w:val="29"/>
          <w:szCs w:val="29"/>
          <w:u w:val="single" w:color="auto"/>
        </w:rPr>
        <w:t>模</w:t>
      </w:r>
      <w:r>
        <w:rPr>
          <w:spacing w:val="-16"/>
          <w:sz w:val="29"/>
          <w:szCs w:val="29"/>
          <w:u w:val="single" w:color="auto"/>
        </w:rPr>
        <w:t>型，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2"/>
          <w:sz w:val="29"/>
          <w:szCs w:val="29"/>
          <w:u w:val="single" w:color="auto"/>
        </w:rPr>
        <w:t>编译生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成可</w:t>
      </w:r>
      <w:r>
        <w:rPr>
          <w:spacing w:val="2"/>
          <w:sz w:val="29"/>
          <w:szCs w:val="29"/>
          <w:u w:val="single" w:color="auto"/>
        </w:rPr>
        <w:t>执行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软件</w:t>
      </w:r>
      <w:r>
        <w:rPr>
          <w:sz w:val="29"/>
          <w:szCs w:val="29"/>
          <w:u w:val="single" w:color="auto"/>
        </w:rPr>
        <w:t>APP</w:t>
      </w:r>
      <w:r>
        <w:rPr>
          <w:spacing w:val="2"/>
          <w:sz w:val="29"/>
          <w:szCs w:val="29"/>
          <w:u w:val="single" w:color="auto"/>
        </w:rPr>
        <w:t>。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14A6F451">
      <w:pPr>
        <w:pStyle w:val="2"/>
        <w:spacing w:before="45" w:line="324" w:lineRule="auto"/>
        <w:ind w:left="54" w:right="16" w:firstLine="750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color w:val="000003"/>
          <w:spacing w:val="-2"/>
          <w:sz w:val="29"/>
          <w:szCs w:val="29"/>
          <w:highlight w:val="yellow"/>
          <w:u w:val="single" w:color="auto"/>
          <w:lang w:eastAsia="zh-CN"/>
        </w:rPr>
        <w:t>甲方委托乙方开发的</w:t>
      </w:r>
      <w:r>
        <w:rPr>
          <w:color w:val="000003"/>
          <w:spacing w:val="-2"/>
          <w:sz w:val="29"/>
          <w:szCs w:val="29"/>
          <w:u w:val="single" w:color="auto"/>
        </w:rPr>
        <w:t>扬声器计算机辅助设计</w:t>
      </w:r>
      <w:r>
        <w:rPr>
          <w:rFonts w:hint="eastAsia"/>
          <w:b/>
          <w:color w:val="000003"/>
          <w:spacing w:val="-2"/>
          <w:sz w:val="29"/>
          <w:szCs w:val="29"/>
          <w:highlight w:val="yellow"/>
          <w:u w:val="single" w:color="auto"/>
          <w:lang w:eastAsia="zh-CN"/>
        </w:rPr>
        <w:t>软件</w:t>
      </w:r>
      <w:r>
        <w:rPr>
          <w:color w:val="000003"/>
          <w:spacing w:val="-2"/>
          <w:sz w:val="29"/>
          <w:szCs w:val="29"/>
          <w:u w:val="single" w:color="auto"/>
        </w:rPr>
        <w:t>APP</w:t>
      </w:r>
      <w:r>
        <w:rPr>
          <w:rFonts w:hint="eastAsia"/>
          <w:b/>
          <w:color w:val="000003"/>
          <w:spacing w:val="-2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color w:val="000003"/>
          <w:spacing w:val="-2"/>
          <w:sz w:val="29"/>
          <w:szCs w:val="29"/>
          <w:u w:val="single" w:color="auto"/>
        </w:rPr>
        <w:t>实现</w:t>
      </w:r>
      <w:r>
        <w:rPr>
          <w:rFonts w:hint="eastAsia"/>
          <w:b/>
          <w:color w:val="000003"/>
          <w:spacing w:val="-2"/>
          <w:sz w:val="29"/>
          <w:szCs w:val="29"/>
          <w:highlight w:val="yellow"/>
          <w:u w:val="single" w:color="auto"/>
          <w:lang w:eastAsia="zh-CN"/>
        </w:rPr>
        <w:t>如下</w:t>
      </w:r>
      <w:r>
        <w:rPr>
          <w:color w:val="000003"/>
          <w:spacing w:val="8"/>
          <w:sz w:val="29"/>
          <w:szCs w:val="29"/>
        </w:rPr>
        <w:t xml:space="preserve"> </w:t>
      </w:r>
      <w:r>
        <w:rPr>
          <w:color w:val="000003"/>
          <w:spacing w:val="-2"/>
          <w:sz w:val="29"/>
          <w:szCs w:val="29"/>
          <w:u w:val="single" w:color="auto"/>
        </w:rPr>
        <w:t>功能：</w:t>
      </w:r>
      <w:r>
        <w:rPr>
          <w:rFonts w:hint="eastAsia"/>
          <w:b/>
          <w:color w:val="000003"/>
          <w:spacing w:val="-2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color w:val="000003"/>
          <w:spacing w:val="-2"/>
          <w:sz w:val="29"/>
          <w:szCs w:val="29"/>
          <w:u w:val="single" w:color="auto"/>
        </w:rPr>
        <w:t>)</w:t>
      </w:r>
      <w:r>
        <w:rPr>
          <w:rFonts w:hint="eastAsia"/>
          <w:b/>
          <w:color w:val="000003"/>
          <w:spacing w:val="-2"/>
          <w:sz w:val="29"/>
          <w:szCs w:val="29"/>
          <w:highlight w:val="yellow"/>
          <w:u w:val="single" w:color="auto"/>
          <w:lang w:eastAsia="zh-CN"/>
        </w:rPr>
        <w:t>对于</w:t>
      </w:r>
      <w:r>
        <w:rPr>
          <w:color w:val="000003"/>
          <w:spacing w:val="-2"/>
          <w:sz w:val="29"/>
          <w:szCs w:val="29"/>
          <w:u w:val="single" w:color="auto"/>
        </w:rPr>
        <w:t>“汽车扬声器振动</w:t>
      </w:r>
      <w:r>
        <w:rPr>
          <w:rFonts w:hint="eastAsia"/>
          <w:b/>
          <w:color w:val="000003"/>
          <w:spacing w:val="-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color w:val="000003"/>
          <w:spacing w:val="-2"/>
          <w:sz w:val="29"/>
          <w:szCs w:val="29"/>
          <w:u w:val="single" w:color="auto"/>
        </w:rPr>
        <w:t>位移频率响</w:t>
      </w:r>
      <w:r>
        <w:rPr>
          <w:rFonts w:hint="eastAsia"/>
          <w:b/>
          <w:color w:val="000003"/>
          <w:spacing w:val="-2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color w:val="000003"/>
          <w:spacing w:val="-2"/>
          <w:sz w:val="29"/>
          <w:szCs w:val="29"/>
          <w:u w:val="single" w:color="auto"/>
        </w:rPr>
        <w:t>仿真计算APP”,</w:t>
      </w:r>
      <w:r>
        <w:rPr>
          <w:rFonts w:hint="eastAsia"/>
          <w:b/>
          <w:color w:val="000003"/>
          <w:spacing w:val="-2"/>
          <w:sz w:val="29"/>
          <w:szCs w:val="29"/>
          <w:highlight w:val="yellow"/>
          <w:u w:val="single" w:color="auto"/>
          <w:lang w:eastAsia="zh-CN"/>
        </w:rPr>
        <w:t>该</w:t>
      </w:r>
      <w:r>
        <w:rPr>
          <w:color w:val="000003"/>
          <w:sz w:val="29"/>
          <w:szCs w:val="29"/>
        </w:rPr>
        <w:t xml:space="preserve">  </w:t>
      </w:r>
      <w:r>
        <w:rPr>
          <w:color w:val="000003"/>
          <w:sz w:val="29"/>
          <w:szCs w:val="29"/>
          <w:u w:val="single" w:color="auto"/>
        </w:rPr>
        <w:t>APP</w:t>
      </w:r>
      <w:r>
        <w:rPr>
          <w:rFonts w:hint="eastAsia"/>
          <w:b/>
          <w:color w:val="000003"/>
          <w:spacing w:val="9"/>
          <w:sz w:val="29"/>
          <w:szCs w:val="29"/>
          <w:highlight w:val="yellow"/>
          <w:u w:val="single" w:color="auto"/>
          <w:lang w:eastAsia="zh-CN"/>
        </w:rPr>
        <w:t>软件具有</w:t>
      </w:r>
      <w:r>
        <w:rPr>
          <w:color w:val="000003"/>
          <w:spacing w:val="9"/>
          <w:sz w:val="29"/>
          <w:szCs w:val="29"/>
          <w:u w:val="single" w:color="auto"/>
        </w:rPr>
        <w:t>简洁</w:t>
      </w:r>
      <w:r>
        <w:rPr>
          <w:rFonts w:hint="eastAsia"/>
          <w:b/>
          <w:color w:val="000003"/>
          <w:spacing w:val="9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rFonts w:hint="eastAsia"/>
          <w:b/>
          <w:color w:val="000003"/>
          <w:sz w:val="29"/>
          <w:szCs w:val="29"/>
          <w:highlight w:val="yellow"/>
          <w:u w:val="single" w:color="auto"/>
          <w:lang w:eastAsia="zh-CN"/>
        </w:rPr>
        <w:t>g</w:t>
      </w:r>
      <w:r>
        <w:rPr>
          <w:color w:val="000003"/>
          <w:sz w:val="29"/>
          <w:szCs w:val="29"/>
          <w:u w:val="single" w:color="auto"/>
        </w:rPr>
        <w:t>UI</w:t>
      </w:r>
      <w:r>
        <w:rPr>
          <w:color w:val="000003"/>
          <w:spacing w:val="9"/>
          <w:sz w:val="29"/>
          <w:szCs w:val="29"/>
          <w:u w:val="single" w:color="auto"/>
        </w:rPr>
        <w:t>界面，用户仅需导入汽车扬声器振动</w:t>
      </w:r>
      <w:r>
        <w:rPr>
          <w:rFonts w:hint="eastAsia"/>
          <w:b/>
          <w:color w:val="000003"/>
          <w:spacing w:val="8"/>
          <w:sz w:val="29"/>
          <w:szCs w:val="29"/>
          <w:highlight w:val="yellow"/>
          <w:u w:val="single" w:color="auto"/>
          <w:lang w:eastAsia="zh-CN"/>
        </w:rPr>
        <w:t>系统的</w:t>
      </w:r>
      <w:r>
        <w:rPr>
          <w:color w:val="000003"/>
          <w:sz w:val="29"/>
          <w:szCs w:val="29"/>
        </w:rPr>
        <w:t xml:space="preserve">  </w:t>
      </w:r>
      <w:r>
        <w:rPr>
          <w:color w:val="000003"/>
          <w:spacing w:val="-7"/>
          <w:sz w:val="29"/>
          <w:szCs w:val="29"/>
          <w:u w:val="single" w:color="auto"/>
        </w:rPr>
        <w:t>几何模型，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color w:val="000003"/>
          <w:spacing w:val="-7"/>
          <w:sz w:val="29"/>
          <w:szCs w:val="29"/>
          <w:u w:val="single" w:color="auto"/>
        </w:rPr>
        <w:t>输入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各</w:t>
      </w:r>
      <w:r>
        <w:rPr>
          <w:color w:val="000003"/>
          <w:spacing w:val="-7"/>
          <w:sz w:val="29"/>
          <w:szCs w:val="29"/>
          <w:u w:val="single" w:color="auto"/>
        </w:rPr>
        <w:t>部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件的</w:t>
      </w:r>
      <w:r>
        <w:rPr>
          <w:color w:val="000003"/>
          <w:spacing w:val="-7"/>
          <w:sz w:val="29"/>
          <w:szCs w:val="29"/>
          <w:u w:val="single" w:color="auto"/>
        </w:rPr>
        <w:t>力学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材料信息</w:t>
      </w:r>
      <w:r>
        <w:rPr>
          <w:color w:val="000003"/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包括</w:t>
      </w:r>
      <w:r>
        <w:rPr>
          <w:color w:val="000003"/>
          <w:spacing w:val="-7"/>
          <w:sz w:val="29"/>
          <w:szCs w:val="29"/>
          <w:u w:val="single" w:color="auto"/>
        </w:rPr>
        <w:t>杨氏模量、泊松比、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密</w:t>
      </w:r>
      <w:r>
        <w:rPr>
          <w:color w:val="000003"/>
          <w:spacing w:val="4"/>
          <w:sz w:val="29"/>
          <w:szCs w:val="29"/>
        </w:rPr>
        <w:t xml:space="preserve">  </w:t>
      </w:r>
      <w:r>
        <w:rPr>
          <w:color w:val="000003"/>
          <w:spacing w:val="-7"/>
          <w:sz w:val="29"/>
          <w:szCs w:val="29"/>
          <w:u w:val="single" w:color="auto"/>
        </w:rPr>
        <w:t>度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color w:val="000003"/>
          <w:spacing w:val="-7"/>
          <w:sz w:val="29"/>
          <w:szCs w:val="29"/>
          <w:u w:val="single" w:color="auto"/>
        </w:rPr>
        <w:t>损耗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因</w:t>
      </w:r>
      <w:r>
        <w:rPr>
          <w:color w:val="000003"/>
          <w:spacing w:val="-7"/>
          <w:sz w:val="29"/>
          <w:szCs w:val="29"/>
          <w:u w:val="single" w:color="auto"/>
        </w:rPr>
        <w:t>子),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就可以</w:t>
      </w:r>
      <w:r>
        <w:rPr>
          <w:color w:val="000003"/>
          <w:spacing w:val="-7"/>
          <w:sz w:val="29"/>
          <w:szCs w:val="29"/>
          <w:u w:val="single" w:color="auto"/>
        </w:rPr>
        <w:t>一键计算得到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该</w:t>
      </w:r>
      <w:r>
        <w:rPr>
          <w:color w:val="000003"/>
          <w:spacing w:val="-7"/>
          <w:sz w:val="29"/>
          <w:szCs w:val="29"/>
          <w:u w:val="single" w:color="auto"/>
        </w:rPr>
        <w:t>振动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系统的</w:t>
      </w:r>
      <w:r>
        <w:rPr>
          <w:color w:val="000003"/>
          <w:spacing w:val="-7"/>
          <w:sz w:val="29"/>
          <w:szCs w:val="29"/>
          <w:u w:val="single" w:color="auto"/>
        </w:rPr>
        <w:t>振动位移频率响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color w:val="000003"/>
          <w:spacing w:val="-7"/>
          <w:sz w:val="29"/>
          <w:szCs w:val="29"/>
          <w:u w:val="single" w:color="auto"/>
        </w:rPr>
        <w:t>、</w:t>
      </w:r>
      <w:r>
        <w:rPr>
          <w:color w:val="000003"/>
          <w:spacing w:val="15"/>
          <w:sz w:val="29"/>
          <w:szCs w:val="29"/>
        </w:rPr>
        <w:t xml:space="preserve"> 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color w:val="000003"/>
          <w:spacing w:val="-12"/>
          <w:sz w:val="29"/>
          <w:szCs w:val="29"/>
          <w:u w:val="single" w:color="auto"/>
        </w:rPr>
        <w:t>同频率点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处的</w:t>
      </w:r>
      <w:r>
        <w:rPr>
          <w:color w:val="000003"/>
          <w:spacing w:val="-12"/>
          <w:sz w:val="29"/>
          <w:szCs w:val="29"/>
          <w:u w:val="single" w:color="auto"/>
        </w:rPr>
        <w:t>振动形态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color w:val="000003"/>
          <w:spacing w:val="-12"/>
          <w:sz w:val="29"/>
          <w:szCs w:val="29"/>
          <w:u w:val="single" w:color="auto"/>
        </w:rPr>
        <w:t>阻抗曲线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等信息</w:t>
      </w:r>
      <w:r>
        <w:rPr>
          <w:color w:val="000003"/>
          <w:spacing w:val="-12"/>
          <w:sz w:val="29"/>
          <w:szCs w:val="29"/>
          <w:u w:val="single" w:color="auto"/>
        </w:rPr>
        <w:t>，从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而</w:t>
      </w:r>
      <w:r>
        <w:rPr>
          <w:color w:val="000003"/>
          <w:spacing w:val="-12"/>
          <w:sz w:val="29"/>
          <w:szCs w:val="29"/>
          <w:u w:val="single" w:color="auto"/>
        </w:rPr>
        <w:t>指导用户优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化</w:t>
      </w:r>
      <w:r>
        <w:rPr>
          <w:color w:val="000003"/>
          <w:spacing w:val="-12"/>
          <w:sz w:val="29"/>
          <w:szCs w:val="29"/>
          <w:u w:val="single" w:color="auto"/>
        </w:rPr>
        <w:t>设计汽</w:t>
      </w:r>
      <w:r>
        <w:rPr>
          <w:color w:val="000003"/>
          <w:spacing w:val="9"/>
          <w:sz w:val="29"/>
          <w:szCs w:val="29"/>
        </w:rPr>
        <w:t xml:space="preserve">  </w:t>
      </w:r>
      <w:r>
        <w:rPr>
          <w:color w:val="000003"/>
          <w:spacing w:val="-11"/>
          <w:sz w:val="29"/>
          <w:szCs w:val="29"/>
          <w:u w:val="single" w:color="auto"/>
        </w:rPr>
        <w:t>车扬声器振动</w:t>
      </w:r>
      <w:r>
        <w:rPr>
          <w:rFonts w:hint="eastAsia"/>
          <w:b/>
          <w:color w:val="000003"/>
          <w:spacing w:val="-11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color w:val="000003"/>
          <w:spacing w:val="-11"/>
          <w:sz w:val="29"/>
          <w:szCs w:val="29"/>
          <w:u w:val="single" w:color="auto"/>
        </w:rPr>
        <w:t>部</w:t>
      </w:r>
      <w:r>
        <w:rPr>
          <w:rFonts w:hint="eastAsia"/>
          <w:b/>
          <w:color w:val="000003"/>
          <w:spacing w:val="-11"/>
          <w:sz w:val="29"/>
          <w:szCs w:val="29"/>
          <w:highlight w:val="yellow"/>
          <w:u w:val="single" w:color="auto"/>
          <w:lang w:eastAsia="zh-CN"/>
        </w:rPr>
        <w:t>件的</w:t>
      </w:r>
      <w:r>
        <w:rPr>
          <w:color w:val="000003"/>
          <w:spacing w:val="-11"/>
          <w:sz w:val="29"/>
          <w:szCs w:val="29"/>
          <w:u w:val="single" w:color="auto"/>
        </w:rPr>
        <w:t>形状尺寸</w:t>
      </w:r>
      <w:r>
        <w:rPr>
          <w:rFonts w:hint="eastAsia"/>
          <w:b/>
          <w:color w:val="000003"/>
          <w:spacing w:val="-11"/>
          <w:sz w:val="29"/>
          <w:szCs w:val="29"/>
          <w:highlight w:val="yellow"/>
          <w:u w:val="single" w:color="auto"/>
          <w:lang w:eastAsia="zh-CN"/>
        </w:rPr>
        <w:t>和材料</w:t>
      </w:r>
      <w:r>
        <w:rPr>
          <w:color w:val="000003"/>
          <w:spacing w:val="-11"/>
          <w:sz w:val="29"/>
          <w:szCs w:val="29"/>
          <w:u w:val="single" w:color="auto"/>
        </w:rPr>
        <w:t>；</w:t>
      </w:r>
      <w:r>
        <w:rPr>
          <w:rFonts w:hint="eastAsia"/>
          <w:b/>
          <w:color w:val="000003"/>
          <w:spacing w:val="-1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color w:val="000003"/>
          <w:spacing w:val="-11"/>
          <w:sz w:val="29"/>
          <w:szCs w:val="29"/>
          <w:u w:val="single" w:color="auto"/>
        </w:rPr>
        <w:t>)</w:t>
      </w:r>
      <w:r>
        <w:rPr>
          <w:rFonts w:hint="eastAsia"/>
          <w:b/>
          <w:color w:val="000003"/>
          <w:spacing w:val="-11"/>
          <w:sz w:val="29"/>
          <w:szCs w:val="29"/>
          <w:highlight w:val="yellow"/>
          <w:u w:val="single" w:color="auto"/>
          <w:lang w:eastAsia="zh-CN"/>
        </w:rPr>
        <w:t>对于</w:t>
      </w:r>
      <w:r>
        <w:rPr>
          <w:color w:val="000003"/>
          <w:spacing w:val="-12"/>
          <w:sz w:val="29"/>
          <w:szCs w:val="29"/>
          <w:u w:val="single" w:color="auto"/>
        </w:rPr>
        <w:t>“扬声器纸盆非线性</w:t>
      </w:r>
      <w:r>
        <w:rPr>
          <w:color w:val="000003"/>
          <w:sz w:val="29"/>
          <w:szCs w:val="29"/>
        </w:rPr>
        <w:t xml:space="preserve">  </w:t>
      </w:r>
      <w:r>
        <w:rPr>
          <w:color w:val="000003"/>
          <w:spacing w:val="9"/>
          <w:sz w:val="29"/>
          <w:szCs w:val="29"/>
          <w:u w:val="single" w:color="auto"/>
        </w:rPr>
        <w:t>劲度系</w:t>
      </w:r>
      <w:r>
        <w:rPr>
          <w:rFonts w:hint="eastAsia"/>
          <w:b/>
          <w:color w:val="000003"/>
          <w:spacing w:val="9"/>
          <w:sz w:val="29"/>
          <w:szCs w:val="29"/>
          <w:highlight w:val="yellow"/>
          <w:u w:val="single" w:color="auto"/>
          <w:lang w:eastAsia="zh-CN"/>
        </w:rPr>
        <w:t>数</w:t>
      </w:r>
      <w:r>
        <w:rPr>
          <w:color w:val="000003"/>
          <w:spacing w:val="9"/>
          <w:sz w:val="29"/>
          <w:szCs w:val="29"/>
          <w:u w:val="single" w:color="auto"/>
        </w:rPr>
        <w:t>仿真计算</w:t>
      </w:r>
      <w:r>
        <w:rPr>
          <w:color w:val="000003"/>
          <w:sz w:val="29"/>
          <w:szCs w:val="29"/>
          <w:u w:val="single" w:color="auto"/>
        </w:rPr>
        <w:t>APP</w:t>
      </w:r>
      <w:r>
        <w:rPr>
          <w:color w:val="000003"/>
          <w:spacing w:val="9"/>
          <w:sz w:val="29"/>
          <w:szCs w:val="29"/>
          <w:u w:val="single" w:color="auto"/>
        </w:rPr>
        <w:t>”,</w:t>
      </w:r>
      <w:r>
        <w:rPr>
          <w:rFonts w:hint="eastAsia"/>
          <w:b/>
          <w:color w:val="000003"/>
          <w:spacing w:val="9"/>
          <w:sz w:val="29"/>
          <w:szCs w:val="29"/>
          <w:highlight w:val="yellow"/>
          <w:u w:val="single" w:color="auto"/>
          <w:lang w:eastAsia="zh-CN"/>
        </w:rPr>
        <w:t>该</w:t>
      </w:r>
      <w:r>
        <w:rPr>
          <w:color w:val="000003"/>
          <w:sz w:val="29"/>
          <w:szCs w:val="29"/>
          <w:u w:val="single" w:color="auto"/>
        </w:rPr>
        <w:t>APP</w:t>
      </w:r>
      <w:r>
        <w:rPr>
          <w:rFonts w:hint="eastAsia"/>
          <w:b/>
          <w:color w:val="000003"/>
          <w:spacing w:val="9"/>
          <w:sz w:val="29"/>
          <w:szCs w:val="29"/>
          <w:highlight w:val="yellow"/>
          <w:u w:val="single" w:color="auto"/>
          <w:lang w:eastAsia="zh-CN"/>
        </w:rPr>
        <w:t>软件具有</w:t>
      </w:r>
      <w:r>
        <w:rPr>
          <w:color w:val="000003"/>
          <w:spacing w:val="9"/>
          <w:sz w:val="29"/>
          <w:szCs w:val="29"/>
          <w:u w:val="single" w:color="auto"/>
        </w:rPr>
        <w:t>简洁</w:t>
      </w:r>
      <w:r>
        <w:rPr>
          <w:rFonts w:hint="eastAsia"/>
          <w:b/>
          <w:color w:val="000003"/>
          <w:spacing w:val="9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rFonts w:hint="eastAsia"/>
          <w:b/>
          <w:color w:val="000003"/>
          <w:sz w:val="29"/>
          <w:szCs w:val="29"/>
          <w:highlight w:val="yellow"/>
          <w:u w:val="single" w:color="auto"/>
          <w:lang w:eastAsia="zh-CN"/>
        </w:rPr>
        <w:t>g</w:t>
      </w:r>
      <w:r>
        <w:rPr>
          <w:color w:val="000003"/>
          <w:sz w:val="29"/>
          <w:szCs w:val="29"/>
          <w:u w:val="single" w:color="auto"/>
        </w:rPr>
        <w:t>UI</w:t>
      </w:r>
      <w:r>
        <w:rPr>
          <w:color w:val="000003"/>
          <w:spacing w:val="9"/>
          <w:sz w:val="29"/>
          <w:szCs w:val="29"/>
          <w:u w:val="single" w:color="auto"/>
        </w:rPr>
        <w:t>界面，用户仅需</w:t>
      </w:r>
      <w:r>
        <w:rPr>
          <w:color w:val="000003"/>
          <w:spacing w:val="1"/>
          <w:sz w:val="29"/>
          <w:szCs w:val="29"/>
        </w:rPr>
        <w:t xml:space="preserve">  </w:t>
      </w:r>
      <w:r>
        <w:rPr>
          <w:color w:val="000003"/>
          <w:spacing w:val="-12"/>
          <w:sz w:val="29"/>
          <w:szCs w:val="29"/>
          <w:u w:val="single" w:color="auto"/>
        </w:rPr>
        <w:t>导入汽车扬声器振动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系统中</w:t>
      </w:r>
      <w:r>
        <w:rPr>
          <w:color w:val="000003"/>
          <w:spacing w:val="-12"/>
          <w:sz w:val="29"/>
          <w:szCs w:val="29"/>
          <w:u w:val="single" w:color="auto"/>
        </w:rPr>
        <w:t>纸盆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color w:val="000003"/>
          <w:spacing w:val="-12"/>
          <w:sz w:val="29"/>
          <w:szCs w:val="29"/>
          <w:u w:val="single" w:color="auto"/>
        </w:rPr>
        <w:t>几何模型，定义锥体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color w:val="000003"/>
          <w:spacing w:val="-12"/>
          <w:sz w:val="29"/>
          <w:szCs w:val="29"/>
          <w:u w:val="single" w:color="auto"/>
        </w:rPr>
        <w:t>折环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color w:val="000003"/>
          <w:spacing w:val="-12"/>
          <w:sz w:val="29"/>
          <w:szCs w:val="29"/>
          <w:u w:val="single" w:color="auto"/>
        </w:rPr>
        <w:t>力学</w:t>
      </w:r>
      <w:r>
        <w:rPr>
          <w:rFonts w:hint="eastAsia"/>
          <w:b/>
          <w:color w:val="000003"/>
          <w:spacing w:val="-12"/>
          <w:sz w:val="29"/>
          <w:szCs w:val="29"/>
          <w:highlight w:val="yellow"/>
          <w:u w:val="single" w:color="auto"/>
          <w:lang w:eastAsia="zh-CN"/>
        </w:rPr>
        <w:t>材</w:t>
      </w:r>
      <w:r>
        <w:rPr>
          <w:color w:val="000003"/>
          <w:spacing w:val="5"/>
          <w:sz w:val="29"/>
          <w:szCs w:val="29"/>
        </w:rPr>
        <w:t xml:space="preserve">  </w:t>
      </w:r>
      <w:r>
        <w:rPr>
          <w:rFonts w:hint="eastAsia"/>
          <w:b/>
          <w:color w:val="000003"/>
          <w:spacing w:val="-6"/>
          <w:sz w:val="29"/>
          <w:szCs w:val="29"/>
          <w:highlight w:val="yellow"/>
          <w:u w:val="single" w:color="auto"/>
          <w:lang w:eastAsia="zh-CN"/>
        </w:rPr>
        <w:t>料信息</w:t>
      </w:r>
      <w:r>
        <w:rPr>
          <w:color w:val="000003"/>
          <w:spacing w:val="-6"/>
          <w:sz w:val="29"/>
          <w:szCs w:val="29"/>
          <w:u w:val="single" w:color="auto"/>
        </w:rPr>
        <w:t>(</w:t>
      </w:r>
      <w:r>
        <w:rPr>
          <w:rFonts w:hint="eastAsia"/>
          <w:b/>
          <w:color w:val="000003"/>
          <w:spacing w:val="-6"/>
          <w:sz w:val="29"/>
          <w:szCs w:val="29"/>
          <w:highlight w:val="yellow"/>
          <w:u w:val="single" w:color="auto"/>
          <w:lang w:eastAsia="zh-CN"/>
        </w:rPr>
        <w:t>包括</w:t>
      </w:r>
      <w:r>
        <w:rPr>
          <w:color w:val="000003"/>
          <w:spacing w:val="-6"/>
          <w:sz w:val="29"/>
          <w:szCs w:val="29"/>
          <w:u w:val="single" w:color="auto"/>
        </w:rPr>
        <w:t>杨氏模量、</w:t>
      </w:r>
      <w:r>
        <w:rPr>
          <w:rFonts w:hint="eastAsia"/>
          <w:b/>
          <w:color w:val="000003"/>
          <w:spacing w:val="-6"/>
          <w:sz w:val="29"/>
          <w:szCs w:val="29"/>
          <w:highlight w:val="yellow"/>
          <w:u w:val="single" w:color="auto"/>
          <w:lang w:eastAsia="zh-CN"/>
        </w:rPr>
        <w:t>密</w:t>
      </w:r>
      <w:r>
        <w:rPr>
          <w:color w:val="000003"/>
          <w:spacing w:val="-6"/>
          <w:sz w:val="29"/>
          <w:szCs w:val="29"/>
          <w:u w:val="single" w:color="auto"/>
        </w:rPr>
        <w:t>度</w:t>
      </w:r>
      <w:r>
        <w:rPr>
          <w:rFonts w:hint="eastAsia"/>
          <w:b/>
          <w:color w:val="000003"/>
          <w:spacing w:val="-6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color w:val="000003"/>
          <w:spacing w:val="-6"/>
          <w:sz w:val="29"/>
          <w:szCs w:val="29"/>
          <w:u w:val="single" w:color="auto"/>
        </w:rPr>
        <w:t>泊松比),</w:t>
      </w:r>
      <w:r>
        <w:rPr>
          <w:rFonts w:hint="eastAsia"/>
          <w:b/>
          <w:color w:val="000003"/>
          <w:spacing w:val="-6"/>
          <w:sz w:val="29"/>
          <w:szCs w:val="29"/>
          <w:highlight w:val="yellow"/>
          <w:u w:val="single" w:color="auto"/>
          <w:lang w:eastAsia="zh-CN"/>
        </w:rPr>
        <w:t>就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可以</w:t>
      </w:r>
      <w:r>
        <w:rPr>
          <w:color w:val="000003"/>
          <w:spacing w:val="-7"/>
          <w:sz w:val="29"/>
          <w:szCs w:val="29"/>
          <w:u w:val="single" w:color="auto"/>
        </w:rPr>
        <w:t>一键计算得到纸盆</w:t>
      </w:r>
      <w:r>
        <w:rPr>
          <w:rFonts w:hint="eastAsia"/>
          <w:b/>
          <w:color w:val="000003"/>
          <w:spacing w:val="-7"/>
          <w:sz w:val="29"/>
          <w:szCs w:val="29"/>
          <w:highlight w:val="yellow"/>
          <w:u w:val="single" w:color="auto"/>
          <w:lang w:eastAsia="zh-CN"/>
        </w:rPr>
        <w:t>在不</w:t>
      </w:r>
    </w:p>
    <w:p w14:paraId="421814A8">
      <w:pPr>
        <w:pStyle w:val="2"/>
        <w:spacing w:before="46" w:line="219" w:lineRule="auto"/>
        <w:ind w:left="54"/>
        <w:rPr>
          <w:sz w:val="29"/>
          <w:szCs w:val="29"/>
        </w:rPr>
      </w:pPr>
      <w:r>
        <w:rPr>
          <w:spacing w:val="-11"/>
          <w:sz w:val="29"/>
          <w:szCs w:val="29"/>
          <w:u w:val="single" w:color="auto"/>
        </w:rPr>
        <w:t>同位移量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下的</w:t>
      </w:r>
      <w:r>
        <w:rPr>
          <w:spacing w:val="-11"/>
          <w:sz w:val="29"/>
          <w:szCs w:val="29"/>
          <w:u w:val="single" w:color="auto"/>
        </w:rPr>
        <w:t>劲度系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数和应</w:t>
      </w:r>
      <w:r>
        <w:rPr>
          <w:spacing w:val="-11"/>
          <w:sz w:val="29"/>
          <w:szCs w:val="29"/>
          <w:u w:val="single" w:color="auto"/>
        </w:rPr>
        <w:t>力分布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等信息</w:t>
      </w:r>
      <w:r>
        <w:rPr>
          <w:spacing w:val="-11"/>
          <w:sz w:val="29"/>
          <w:szCs w:val="29"/>
          <w:u w:val="single" w:color="auto"/>
        </w:rPr>
        <w:t>，从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而</w:t>
      </w:r>
      <w:r>
        <w:rPr>
          <w:spacing w:val="-11"/>
          <w:sz w:val="29"/>
          <w:szCs w:val="29"/>
          <w:u w:val="single" w:color="auto"/>
        </w:rPr>
        <w:t>指导用</w:t>
      </w:r>
      <w:r>
        <w:rPr>
          <w:spacing w:val="-12"/>
          <w:sz w:val="29"/>
          <w:szCs w:val="29"/>
          <w:u w:val="single" w:color="auto"/>
        </w:rPr>
        <w:t>户优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化</w:t>
      </w:r>
      <w:r>
        <w:rPr>
          <w:spacing w:val="-12"/>
          <w:sz w:val="29"/>
          <w:szCs w:val="29"/>
          <w:u w:val="single" w:color="auto"/>
        </w:rPr>
        <w:t>设计汽车</w:t>
      </w:r>
    </w:p>
    <w:p w14:paraId="39AB0F12">
      <w:pPr>
        <w:pStyle w:val="2"/>
        <w:spacing w:before="168" w:line="220" w:lineRule="auto"/>
        <w:ind w:left="54"/>
        <w:rPr>
          <w:sz w:val="29"/>
          <w:szCs w:val="29"/>
        </w:rPr>
      </w:pPr>
      <w:r>
        <w:rPr>
          <w:color w:val="000003"/>
          <w:spacing w:val="-1"/>
          <w:sz w:val="29"/>
          <w:szCs w:val="29"/>
          <w:u w:val="single" w:color="auto"/>
        </w:rPr>
        <w:t>扬声器</w:t>
      </w:r>
      <w:r>
        <w:rPr>
          <w:rFonts w:hint="eastAsia"/>
          <w:b/>
          <w:color w:val="000003"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color w:val="000003"/>
          <w:spacing w:val="-1"/>
          <w:sz w:val="29"/>
          <w:szCs w:val="29"/>
          <w:u w:val="single" w:color="auto"/>
        </w:rPr>
        <w:t>纸盆。</w:t>
      </w:r>
      <w:r>
        <w:rPr>
          <w:color w:val="000003"/>
          <w:spacing w:val="5"/>
          <w:sz w:val="29"/>
          <w:szCs w:val="29"/>
          <w:u w:val="single" w:color="auto"/>
        </w:rPr>
        <w:t xml:space="preserve"> </w:t>
      </w:r>
    </w:p>
    <w:p w14:paraId="428CFF28">
      <w:pPr>
        <w:pStyle w:val="2"/>
        <w:spacing w:before="191" w:line="241" w:lineRule="auto"/>
        <w:ind w:left="54" w:right="166" w:firstLine="840"/>
        <w:jc w:val="both"/>
        <w:rPr>
          <w:sz w:val="29"/>
          <w:szCs w:val="29"/>
        </w:rPr>
      </w:pP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3</w:t>
      </w:r>
      <w:r>
        <w:rPr>
          <w:spacing w:val="-7"/>
          <w:sz w:val="29"/>
          <w:szCs w:val="29"/>
        </w:rPr>
        <w:t>.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技术方法和路线</w:t>
      </w:r>
      <w:r>
        <w:rPr>
          <w:spacing w:val="-7"/>
          <w:sz w:val="29"/>
          <w:szCs w:val="29"/>
        </w:rPr>
        <w:t xml:space="preserve">：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本项目开发的</w:t>
      </w:r>
      <w:r>
        <w:rPr>
          <w:spacing w:val="-7"/>
          <w:sz w:val="29"/>
          <w:szCs w:val="29"/>
          <w:u w:val="single" w:color="auto"/>
        </w:rPr>
        <w:t>两款扬声器计算机辅助设计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软件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APP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的技术路线</w:t>
      </w:r>
      <w:r>
        <w:rPr>
          <w:spacing w:val="3"/>
          <w:sz w:val="29"/>
          <w:szCs w:val="29"/>
          <w:u w:val="single" w:color="auto"/>
        </w:rPr>
        <w:t>均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pacing w:val="3"/>
          <w:sz w:val="29"/>
          <w:szCs w:val="29"/>
          <w:u w:val="single" w:color="auto"/>
        </w:rPr>
        <w:t>：理论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分析</w:t>
      </w:r>
      <w:r>
        <w:rPr>
          <w:rFonts w:ascii="Times New Roman" w:hAnsi="Times New Roman" w:eastAsia="Times New Roman" w:cs="Times New Roman"/>
          <w:spacing w:val="3"/>
          <w:sz w:val="29"/>
          <w:szCs w:val="29"/>
          <w:u w:val="single" w:color="auto"/>
        </w:rPr>
        <w:t>→</w:t>
      </w:r>
      <w:r>
        <w:rPr>
          <w:spacing w:val="3"/>
          <w:sz w:val="29"/>
          <w:szCs w:val="29"/>
          <w:u w:val="single" w:color="auto"/>
        </w:rPr>
        <w:t>基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rFonts w:hint="eastAsia" w:ascii="Times New Roman" w:hAnsi="Times New Roman" w:cs="Times New Roman"/>
          <w:b/>
          <w:sz w:val="29"/>
          <w:szCs w:val="29"/>
          <w:highlight w:val="yellow"/>
          <w:u w:val="single" w:color="auto"/>
          <w:lang w:eastAsia="zh-CN"/>
        </w:rPr>
        <w:t>com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SOL</w:t>
      </w:r>
      <w:r>
        <w:rPr>
          <w:rFonts w:ascii="Times New Roman" w:hAnsi="Times New Roman" w:eastAsia="Times New Roman" w:cs="Times New Roman"/>
          <w:spacing w:val="3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Multiphysi</w:t>
      </w:r>
      <w:r>
        <w:rPr>
          <w:rFonts w:hint="eastAsia" w:ascii="Times New Roman" w:hAnsi="Times New Roman" w:cs="Times New Roman"/>
          <w:b/>
          <w:sz w:val="29"/>
          <w:szCs w:val="29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s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软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件的</w:t>
      </w:r>
      <w:r>
        <w:rPr>
          <w:spacing w:val="3"/>
          <w:sz w:val="29"/>
          <w:szCs w:val="29"/>
          <w:u w:val="single" w:color="auto"/>
        </w:rPr>
        <w:t>仿真建模→生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成软件</w:t>
      </w:r>
      <w:r>
        <w:rPr>
          <w:spacing w:val="3"/>
          <w:sz w:val="29"/>
          <w:szCs w:val="29"/>
          <w:u w:val="single" w:color="auto"/>
        </w:rPr>
        <w:t>代码→代码调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试</w:t>
      </w:r>
      <w:r>
        <w:rPr>
          <w:spacing w:val="3"/>
          <w:sz w:val="29"/>
          <w:szCs w:val="29"/>
          <w:u w:val="single" w:color="auto"/>
        </w:rPr>
        <w:t>→编</w:t>
      </w:r>
      <w:r>
        <w:rPr>
          <w:spacing w:val="2"/>
          <w:sz w:val="29"/>
          <w:szCs w:val="29"/>
          <w:u w:val="single" w:color="auto"/>
        </w:rPr>
        <w:t>译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软件</w:t>
      </w:r>
      <w:r>
        <w:rPr>
          <w:sz w:val="29"/>
          <w:szCs w:val="29"/>
          <w:u w:val="single" w:color="auto"/>
        </w:rPr>
        <w:t>APP</w:t>
      </w:r>
      <w:r>
        <w:rPr>
          <w:spacing w:val="2"/>
          <w:sz w:val="29"/>
          <w:szCs w:val="29"/>
          <w:u w:val="single" w:color="auto"/>
        </w:rPr>
        <w:t>→撰写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软件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38"/>
          <w:sz w:val="29"/>
          <w:szCs w:val="29"/>
          <w:highlight w:val="yellow"/>
          <w:u w:val="single" w:color="auto"/>
          <w:lang w:eastAsia="zh-CN"/>
        </w:rPr>
        <w:t>使用说明</w:t>
      </w:r>
      <w:r>
        <w:rPr>
          <w:spacing w:val="38"/>
          <w:sz w:val="29"/>
          <w:szCs w:val="29"/>
          <w:u w:val="single" w:color="auto"/>
        </w:rPr>
        <w:t>书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33975FFC">
      <w:pPr>
        <w:spacing w:before="52" w:line="60" w:lineRule="exact"/>
        <w:ind w:left="1894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sz w:val="8"/>
          <w:szCs w:val="8"/>
        </w:rPr>
        <w:t>o</w:t>
      </w:r>
    </w:p>
    <w:p w14:paraId="305B6488">
      <w:pPr>
        <w:spacing w:line="60" w:lineRule="exact"/>
        <w:rPr>
          <w:rFonts w:ascii="Arial" w:hAnsi="Arial" w:eastAsia="Arial" w:cs="Arial"/>
          <w:sz w:val="8"/>
          <w:szCs w:val="8"/>
        </w:rPr>
        <w:sectPr>
          <w:pgSz w:w="11900" w:h="16840"/>
          <w:pgMar w:top="400" w:right="1260" w:bottom="0" w:left="1785" w:header="0" w:footer="0" w:gutter="0"/>
          <w:cols w:space="720" w:num="1"/>
        </w:sectPr>
      </w:pPr>
    </w:p>
    <w:p w14:paraId="2E2D851A">
      <w:pPr>
        <w:spacing w:line="285" w:lineRule="auto"/>
        <w:rPr>
          <w:rFonts w:ascii="Arial"/>
          <w:sz w:val="21"/>
        </w:rPr>
      </w:pPr>
    </w:p>
    <w:p w14:paraId="6E76B673">
      <w:pPr>
        <w:spacing w:line="285" w:lineRule="auto"/>
        <w:rPr>
          <w:rFonts w:ascii="Arial"/>
          <w:sz w:val="21"/>
        </w:rPr>
      </w:pPr>
    </w:p>
    <w:p w14:paraId="05E77A52">
      <w:pPr>
        <w:spacing w:line="285" w:lineRule="auto"/>
        <w:rPr>
          <w:rFonts w:ascii="Arial"/>
          <w:sz w:val="21"/>
        </w:rPr>
      </w:pPr>
    </w:p>
    <w:p w14:paraId="3DB1FB35">
      <w:pPr>
        <w:spacing w:line="286" w:lineRule="auto"/>
        <w:rPr>
          <w:rFonts w:ascii="Arial"/>
          <w:sz w:val="21"/>
        </w:rPr>
      </w:pPr>
    </w:p>
    <w:p w14:paraId="4AE33828">
      <w:pPr>
        <w:pStyle w:val="2"/>
        <w:spacing w:before="97" w:line="313" w:lineRule="auto"/>
        <w:ind w:left="64" w:right="61" w:firstLine="564"/>
        <w:rPr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6"/>
          <w:sz w:val="30"/>
          <w:szCs w:val="30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二</w:t>
      </w:r>
      <w:r>
        <w:rPr>
          <w:rFonts w:hint="eastAsia" w:ascii="黑体" w:hAnsi="黑体" w:eastAsia="黑体" w:cs="黑体"/>
          <w:b/>
          <w:bCs/>
          <w:spacing w:val="-6"/>
          <w:sz w:val="30"/>
          <w:szCs w:val="30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7"/>
          <w:sz w:val="30"/>
          <w:szCs w:val="30"/>
        </w:rPr>
        <w:t xml:space="preserve"> </w:t>
      </w:r>
      <w:r>
        <w:rPr>
          <w:rFonts w:hint="eastAsia" w:eastAsia="黑体"/>
          <w:b/>
          <w:spacing w:val="-6"/>
          <w:sz w:val="30"/>
          <w:szCs w:val="30"/>
          <w:highlight w:val="yellow"/>
          <w:lang w:eastAsia="zh-CN"/>
        </w:rPr>
        <w:t>乙方应</w:t>
      </w:r>
      <w:r>
        <w:rPr>
          <w:rFonts w:hint="eastAsia"/>
          <w:b/>
          <w:spacing w:val="-6"/>
          <w:sz w:val="30"/>
          <w:szCs w:val="30"/>
          <w:highlight w:val="yellow"/>
          <w:lang w:eastAsia="zh-CN"/>
        </w:rPr>
        <w:t>在本合同生效后</w:t>
      </w:r>
      <w:r>
        <w:rPr>
          <w:rFonts w:hint="eastAsia" w:ascii="Times New Roman" w:hAnsi="Times New Roman" w:cs="Times New Roman"/>
          <w:b/>
          <w:spacing w:val="-6"/>
          <w:sz w:val="30"/>
          <w:szCs w:val="30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u w:val="single" w:color="auto"/>
        </w:rPr>
        <w:t xml:space="preserve">0          </w:t>
      </w:r>
      <w:r>
        <w:rPr>
          <w:rFonts w:hint="eastAsia"/>
          <w:b/>
          <w:spacing w:val="-6"/>
          <w:sz w:val="30"/>
          <w:szCs w:val="30"/>
          <w:highlight w:val="yellow"/>
          <w:lang w:eastAsia="zh-CN"/>
        </w:rPr>
        <w:t>日内向甲方提交研究</w:t>
      </w:r>
      <w:r>
        <w:rPr>
          <w:spacing w:val="-6"/>
          <w:sz w:val="30"/>
          <w:szCs w:val="30"/>
        </w:rPr>
        <w:t>开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发</w:t>
      </w:r>
      <w:r>
        <w:rPr>
          <w:spacing w:val="-23"/>
          <w:sz w:val="30"/>
          <w:szCs w:val="30"/>
        </w:rPr>
        <w:t>计划。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研究开发</w:t>
      </w:r>
      <w:r>
        <w:rPr>
          <w:spacing w:val="-23"/>
          <w:sz w:val="30"/>
          <w:szCs w:val="30"/>
        </w:rPr>
        <w:t>计划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应包括以下</w:t>
      </w:r>
      <w:r>
        <w:rPr>
          <w:spacing w:val="-23"/>
          <w:sz w:val="30"/>
          <w:szCs w:val="30"/>
        </w:rPr>
        <w:t>主要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内容</w:t>
      </w:r>
      <w:r>
        <w:rPr>
          <w:spacing w:val="-23"/>
          <w:sz w:val="30"/>
          <w:szCs w:val="30"/>
        </w:rPr>
        <w:t>：</w:t>
      </w:r>
    </w:p>
    <w:p w14:paraId="4ADD2E68">
      <w:pPr>
        <w:pStyle w:val="2"/>
        <w:spacing w:before="57" w:line="285" w:lineRule="auto"/>
        <w:ind w:left="64" w:right="56" w:firstLine="680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-17"/>
          <w:position w:val="3"/>
          <w:sz w:val="30"/>
          <w:szCs w:val="30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17"/>
          <w:position w:val="3"/>
          <w:sz w:val="30"/>
          <w:szCs w:val="30"/>
        </w:rPr>
        <w:t xml:space="preserve">.      </w:t>
      </w:r>
      <w:r>
        <w:rPr>
          <w:spacing w:val="-121"/>
          <w:sz w:val="30"/>
          <w:szCs w:val="30"/>
          <w:u w:val="single" w:color="auto"/>
        </w:rPr>
        <w:t xml:space="preserve"> </w:t>
      </w:r>
      <w:r>
        <w:rPr>
          <w:spacing w:val="-17"/>
          <w:sz w:val="30"/>
          <w:szCs w:val="30"/>
          <w:u w:val="single" w:color="auto"/>
        </w:rPr>
        <w:t>理论</w:t>
      </w:r>
      <w:r>
        <w:rPr>
          <w:rFonts w:hint="eastAsia"/>
          <w:b/>
          <w:spacing w:val="-17"/>
          <w:sz w:val="30"/>
          <w:szCs w:val="30"/>
          <w:highlight w:val="yellow"/>
          <w:u w:val="single" w:color="auto"/>
          <w:lang w:eastAsia="zh-CN"/>
        </w:rPr>
        <w:t>分析</w:t>
      </w:r>
      <w:r>
        <w:rPr>
          <w:spacing w:val="-17"/>
          <w:sz w:val="30"/>
          <w:szCs w:val="30"/>
          <w:u w:val="single" w:color="auto"/>
        </w:rPr>
        <w:t>：汽车扬声器</w:t>
      </w:r>
      <w:r>
        <w:rPr>
          <w:rFonts w:hint="eastAsia"/>
          <w:b/>
          <w:spacing w:val="-17"/>
          <w:sz w:val="30"/>
          <w:szCs w:val="30"/>
          <w:highlight w:val="yellow"/>
          <w:u w:val="single" w:color="auto"/>
          <w:lang w:eastAsia="zh-CN"/>
        </w:rPr>
        <w:t>的</w:t>
      </w:r>
      <w:r>
        <w:rPr>
          <w:spacing w:val="-17"/>
          <w:sz w:val="30"/>
          <w:szCs w:val="30"/>
          <w:u w:val="single" w:color="auto"/>
        </w:rPr>
        <w:t>结构</w:t>
      </w:r>
      <w:r>
        <w:rPr>
          <w:rFonts w:hint="eastAsia"/>
          <w:b/>
          <w:spacing w:val="-17"/>
          <w:sz w:val="30"/>
          <w:szCs w:val="30"/>
          <w:highlight w:val="yellow"/>
          <w:u w:val="single" w:color="auto"/>
          <w:lang w:eastAsia="zh-CN"/>
        </w:rPr>
        <w:t>分析和</w:t>
      </w:r>
      <w:r>
        <w:rPr>
          <w:spacing w:val="-17"/>
          <w:sz w:val="30"/>
          <w:szCs w:val="30"/>
          <w:u w:val="single" w:color="auto"/>
        </w:rPr>
        <w:t>理论</w:t>
      </w:r>
      <w:r>
        <w:rPr>
          <w:rFonts w:hint="eastAsia"/>
          <w:b/>
          <w:spacing w:val="-17"/>
          <w:sz w:val="30"/>
          <w:szCs w:val="30"/>
          <w:highlight w:val="yellow"/>
          <w:u w:val="single" w:color="auto"/>
          <w:lang w:eastAsia="zh-CN"/>
        </w:rPr>
        <w:t>分析</w:t>
      </w:r>
      <w:r>
        <w:rPr>
          <w:spacing w:val="-17"/>
          <w:sz w:val="30"/>
          <w:szCs w:val="30"/>
          <w:u w:val="single" w:color="auto"/>
        </w:rPr>
        <w:t>，</w:t>
      </w:r>
      <w:r>
        <w:rPr>
          <w:rFonts w:hint="eastAsia"/>
          <w:b/>
          <w:spacing w:val="-17"/>
          <w:sz w:val="30"/>
          <w:szCs w:val="30"/>
          <w:highlight w:val="yellow"/>
          <w:u w:val="single" w:color="auto"/>
          <w:lang w:eastAsia="zh-CN"/>
        </w:rPr>
        <w:t>包括</w:t>
      </w:r>
      <w:r>
        <w:rPr>
          <w:spacing w:val="-17"/>
          <w:sz w:val="30"/>
          <w:szCs w:val="30"/>
          <w:u w:val="single" w:color="auto"/>
        </w:rPr>
        <w:t>电磁场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所</w:t>
      </w:r>
      <w:r>
        <w:rPr>
          <w:spacing w:val="-23"/>
          <w:sz w:val="30"/>
          <w:szCs w:val="30"/>
          <w:u w:val="single" w:color="auto"/>
        </w:rPr>
        <w:t>满足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的</w:t>
      </w:r>
      <w:r>
        <w:rPr>
          <w:spacing w:val="-23"/>
          <w:sz w:val="30"/>
          <w:szCs w:val="30"/>
          <w:u w:val="single" w:color="auto"/>
        </w:rPr>
        <w:t>麦克斯韦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方</w:t>
      </w:r>
      <w:r>
        <w:rPr>
          <w:spacing w:val="-23"/>
          <w:sz w:val="30"/>
          <w:szCs w:val="30"/>
          <w:u w:val="single" w:color="auto"/>
        </w:rPr>
        <w:t>程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组分析</w:t>
      </w:r>
      <w:r>
        <w:rPr>
          <w:spacing w:val="-23"/>
          <w:sz w:val="30"/>
          <w:szCs w:val="30"/>
          <w:u w:val="single" w:color="auto"/>
        </w:rPr>
        <w:t>，非线性劲度系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数</w:t>
      </w:r>
      <w:r>
        <w:rPr>
          <w:spacing w:val="-23"/>
          <w:sz w:val="30"/>
          <w:szCs w:val="30"/>
          <w:u w:val="single" w:color="auto"/>
        </w:rPr>
        <w:t>特性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与</w:t>
      </w:r>
      <w:r>
        <w:rPr>
          <w:spacing w:val="-23"/>
          <w:sz w:val="30"/>
          <w:szCs w:val="30"/>
          <w:u w:val="single" w:color="auto"/>
        </w:rPr>
        <w:t>扬声器失真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的</w:t>
      </w:r>
      <w:r>
        <w:rPr>
          <w:spacing w:val="-23"/>
          <w:sz w:val="30"/>
          <w:szCs w:val="30"/>
          <w:u w:val="single" w:color="auto"/>
        </w:rPr>
        <w:t>关</w:t>
      </w:r>
      <w:r>
        <w:rPr>
          <w:spacing w:val="15"/>
          <w:sz w:val="30"/>
          <w:szCs w:val="30"/>
        </w:rPr>
        <w:t xml:space="preserve"> </w:t>
      </w:r>
      <w:r>
        <w:rPr>
          <w:spacing w:val="-22"/>
          <w:sz w:val="30"/>
          <w:szCs w:val="30"/>
          <w:u w:val="single" w:color="auto"/>
        </w:rPr>
        <w:t>联</w:t>
      </w:r>
      <w:r>
        <w:rPr>
          <w:rFonts w:hint="eastAsia"/>
          <w:b/>
          <w:spacing w:val="-22"/>
          <w:sz w:val="30"/>
          <w:szCs w:val="30"/>
          <w:highlight w:val="yellow"/>
          <w:u w:val="single" w:color="auto"/>
          <w:lang w:eastAsia="zh-CN"/>
        </w:rPr>
        <w:t>关系分析</w:t>
      </w:r>
      <w:r>
        <w:rPr>
          <w:spacing w:val="-22"/>
          <w:sz w:val="30"/>
          <w:szCs w:val="30"/>
          <w:u w:val="single" w:color="auto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u w:val="single" w:color="auto"/>
          <w:lang w:eastAsia="zh-CN"/>
        </w:rPr>
        <w:t>以及</w:t>
      </w:r>
      <w:r>
        <w:rPr>
          <w:spacing w:val="-22"/>
          <w:sz w:val="30"/>
          <w:szCs w:val="30"/>
          <w:u w:val="single" w:color="auto"/>
        </w:rPr>
        <w:t>高频振动位移分布</w:t>
      </w:r>
      <w:r>
        <w:rPr>
          <w:rFonts w:hint="eastAsia"/>
          <w:b/>
          <w:spacing w:val="-22"/>
          <w:sz w:val="30"/>
          <w:szCs w:val="30"/>
          <w:highlight w:val="yellow"/>
          <w:u w:val="single" w:color="auto"/>
          <w:lang w:eastAsia="zh-CN"/>
        </w:rPr>
        <w:t>与</w:t>
      </w:r>
      <w:r>
        <w:rPr>
          <w:spacing w:val="-22"/>
          <w:sz w:val="30"/>
          <w:szCs w:val="30"/>
          <w:u w:val="single" w:color="auto"/>
        </w:rPr>
        <w:t>扬声器</w:t>
      </w:r>
      <w:r>
        <w:rPr>
          <w:rFonts w:hint="eastAsia"/>
          <w:b/>
          <w:spacing w:val="-22"/>
          <w:sz w:val="30"/>
          <w:szCs w:val="30"/>
          <w:highlight w:val="yellow"/>
          <w:u w:val="single" w:color="auto"/>
          <w:lang w:eastAsia="zh-CN"/>
        </w:rPr>
        <w:t>中</w:t>
      </w:r>
      <w:r>
        <w:rPr>
          <w:spacing w:val="-22"/>
          <w:sz w:val="30"/>
          <w:szCs w:val="30"/>
          <w:u w:val="single" w:color="auto"/>
        </w:rPr>
        <w:t>频谷</w:t>
      </w:r>
      <w:r>
        <w:rPr>
          <w:rFonts w:hint="eastAsia"/>
          <w:b/>
          <w:spacing w:val="-22"/>
          <w:sz w:val="30"/>
          <w:szCs w:val="30"/>
          <w:highlight w:val="yellow"/>
          <w:u w:val="single" w:color="auto"/>
          <w:lang w:eastAsia="zh-CN"/>
        </w:rPr>
        <w:t>的关系分析等</w:t>
      </w:r>
      <w:r>
        <w:rPr>
          <w:spacing w:val="-22"/>
          <w:sz w:val="30"/>
          <w:szCs w:val="30"/>
        </w:rPr>
        <w:t xml:space="preserve">  _;</w:t>
      </w:r>
    </w:p>
    <w:p w14:paraId="4240A2DE">
      <w:pPr>
        <w:pStyle w:val="2"/>
        <w:spacing w:before="150" w:line="285" w:lineRule="auto"/>
        <w:ind w:left="64" w:right="61" w:firstLine="680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-11"/>
          <w:sz w:val="30"/>
          <w:szCs w:val="30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 xml:space="preserve">.      </w:t>
      </w:r>
      <w:r>
        <w:rPr>
          <w:spacing w:val="-123"/>
          <w:sz w:val="30"/>
          <w:szCs w:val="30"/>
          <w:u w:val="single" w:color="auto"/>
        </w:rPr>
        <w:t xml:space="preserve"> </w:t>
      </w:r>
      <w:r>
        <w:rPr>
          <w:spacing w:val="-11"/>
          <w:sz w:val="30"/>
          <w:szCs w:val="30"/>
          <w:u w:val="single" w:color="auto"/>
        </w:rPr>
        <w:t>振动</w:t>
      </w:r>
      <w:r>
        <w:rPr>
          <w:rFonts w:hint="eastAsia"/>
          <w:b/>
          <w:spacing w:val="-11"/>
          <w:sz w:val="30"/>
          <w:szCs w:val="30"/>
          <w:highlight w:val="yellow"/>
          <w:u w:val="single" w:color="auto"/>
          <w:lang w:eastAsia="zh-CN"/>
        </w:rPr>
        <w:t>系统</w:t>
      </w:r>
      <w:r>
        <w:rPr>
          <w:spacing w:val="-11"/>
          <w:sz w:val="30"/>
          <w:szCs w:val="30"/>
          <w:u w:val="single" w:color="auto"/>
        </w:rPr>
        <w:t>仿真建模：基</w:t>
      </w:r>
      <w:r>
        <w:rPr>
          <w:rFonts w:hint="eastAsia"/>
          <w:b/>
          <w:spacing w:val="-11"/>
          <w:sz w:val="30"/>
          <w:szCs w:val="30"/>
          <w:highlight w:val="yellow"/>
          <w:u w:val="single" w:color="auto"/>
          <w:lang w:eastAsia="zh-CN"/>
        </w:rPr>
        <w:t>于</w:t>
      </w:r>
      <w:r>
        <w:rPr>
          <w:rFonts w:hint="eastAsia" w:ascii="Times New Roman" w:hAnsi="Times New Roman" w:cs="Times New Roman"/>
          <w:b/>
          <w:spacing w:val="-11"/>
          <w:sz w:val="30"/>
          <w:szCs w:val="30"/>
          <w:highlight w:val="yellow"/>
          <w:u w:val="single" w:color="auto"/>
          <w:lang w:eastAsia="zh-CN"/>
        </w:rPr>
        <w:t>com</w:t>
      </w:r>
      <w:r>
        <w:rPr>
          <w:rFonts w:ascii="Times New Roman" w:hAnsi="Times New Roman" w:eastAsia="Times New Roman" w:cs="Times New Roman"/>
          <w:spacing w:val="-11"/>
          <w:sz w:val="30"/>
          <w:szCs w:val="30"/>
          <w:u w:val="single" w:color="auto"/>
        </w:rPr>
        <w:t>SOL Multiphysi</w:t>
      </w:r>
      <w:r>
        <w:rPr>
          <w:rFonts w:hint="eastAsia" w:ascii="Times New Roman" w:hAnsi="Times New Roman" w:cs="Times New Roman"/>
          <w:b/>
          <w:spacing w:val="-11"/>
          <w:sz w:val="30"/>
          <w:szCs w:val="30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pacing w:val="-11"/>
          <w:sz w:val="30"/>
          <w:szCs w:val="30"/>
          <w:u w:val="single" w:color="auto"/>
        </w:rPr>
        <w:t>s</w:t>
      </w:r>
      <w:r>
        <w:rPr>
          <w:rFonts w:hint="eastAsia"/>
          <w:b/>
          <w:spacing w:val="-11"/>
          <w:sz w:val="30"/>
          <w:szCs w:val="30"/>
          <w:highlight w:val="yellow"/>
          <w:u w:val="single" w:color="auto"/>
          <w:lang w:eastAsia="zh-CN"/>
        </w:rPr>
        <w:t>软件的</w:t>
      </w:r>
      <w:r>
        <w:rPr>
          <w:spacing w:val="-11"/>
          <w:sz w:val="30"/>
          <w:szCs w:val="30"/>
          <w:u w:val="single" w:color="auto"/>
        </w:rPr>
        <w:t>汽车</w:t>
      </w:r>
      <w:r>
        <w:rPr>
          <w:sz w:val="30"/>
          <w:szCs w:val="30"/>
        </w:rPr>
        <w:t xml:space="preserve"> </w:t>
      </w:r>
      <w:r>
        <w:rPr>
          <w:spacing w:val="-23"/>
          <w:sz w:val="30"/>
          <w:szCs w:val="30"/>
          <w:u w:val="single" w:color="auto"/>
        </w:rPr>
        <w:t>扬声器振动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系统的</w:t>
      </w:r>
      <w:r>
        <w:rPr>
          <w:spacing w:val="-23"/>
          <w:sz w:val="30"/>
          <w:szCs w:val="30"/>
          <w:u w:val="single" w:color="auto"/>
        </w:rPr>
        <w:t>仿真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分析方</w:t>
      </w:r>
      <w:r>
        <w:rPr>
          <w:spacing w:val="-23"/>
          <w:sz w:val="30"/>
          <w:szCs w:val="30"/>
          <w:u w:val="single" w:color="auto"/>
        </w:rPr>
        <w:t>案，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包括</w:t>
      </w:r>
      <w:r>
        <w:rPr>
          <w:spacing w:val="-23"/>
          <w:sz w:val="30"/>
          <w:szCs w:val="30"/>
          <w:u w:val="single" w:color="auto"/>
        </w:rPr>
        <w:t>涉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及</w:t>
      </w:r>
      <w:r>
        <w:rPr>
          <w:spacing w:val="-23"/>
          <w:sz w:val="30"/>
          <w:szCs w:val="30"/>
          <w:u w:val="single" w:color="auto"/>
        </w:rPr>
        <w:t>到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的</w:t>
      </w:r>
      <w:r>
        <w:rPr>
          <w:spacing w:val="-23"/>
          <w:sz w:val="30"/>
          <w:szCs w:val="30"/>
          <w:u w:val="single" w:color="auto"/>
        </w:rPr>
        <w:t>物理场模块、边界</w:t>
      </w:r>
      <w:r>
        <w:rPr>
          <w:rFonts w:hint="eastAsia"/>
          <w:b/>
          <w:spacing w:val="-23"/>
          <w:sz w:val="30"/>
          <w:szCs w:val="30"/>
          <w:highlight w:val="yellow"/>
          <w:u w:val="single" w:color="auto"/>
          <w:lang w:eastAsia="zh-CN"/>
        </w:rPr>
        <w:t>条件</w:t>
      </w:r>
      <w:r>
        <w:rPr>
          <w:spacing w:val="13"/>
          <w:sz w:val="30"/>
          <w:szCs w:val="30"/>
        </w:rPr>
        <w:t xml:space="preserve"> </w:t>
      </w:r>
      <w:r>
        <w:rPr>
          <w:spacing w:val="-21"/>
          <w:sz w:val="30"/>
          <w:szCs w:val="30"/>
          <w:u w:val="single" w:color="auto"/>
        </w:rPr>
        <w:t>设置、力</w:t>
      </w:r>
      <w:r>
        <w:rPr>
          <w:rFonts w:hint="eastAsia"/>
          <w:b/>
          <w:spacing w:val="-21"/>
          <w:sz w:val="30"/>
          <w:szCs w:val="30"/>
          <w:highlight w:val="yellow"/>
          <w:u w:val="single" w:color="auto"/>
          <w:lang w:eastAsia="zh-CN"/>
        </w:rPr>
        <w:t>材料本</w:t>
      </w:r>
      <w:r>
        <w:rPr>
          <w:spacing w:val="-21"/>
          <w:sz w:val="30"/>
          <w:szCs w:val="30"/>
          <w:u w:val="single" w:color="auto"/>
        </w:rPr>
        <w:t>构</w:t>
      </w:r>
      <w:r>
        <w:rPr>
          <w:rFonts w:hint="eastAsia"/>
          <w:b/>
          <w:spacing w:val="-21"/>
          <w:sz w:val="30"/>
          <w:szCs w:val="30"/>
          <w:highlight w:val="yellow"/>
          <w:u w:val="single" w:color="auto"/>
          <w:lang w:eastAsia="zh-CN"/>
        </w:rPr>
        <w:t>关系和材料</w:t>
      </w:r>
      <w:r>
        <w:rPr>
          <w:spacing w:val="-21"/>
          <w:sz w:val="30"/>
          <w:szCs w:val="30"/>
          <w:u w:val="single" w:color="auto"/>
        </w:rPr>
        <w:t>参</w:t>
      </w:r>
      <w:r>
        <w:rPr>
          <w:rFonts w:hint="eastAsia"/>
          <w:b/>
          <w:spacing w:val="-21"/>
          <w:sz w:val="30"/>
          <w:szCs w:val="30"/>
          <w:highlight w:val="yellow"/>
          <w:u w:val="single" w:color="auto"/>
          <w:lang w:eastAsia="zh-CN"/>
        </w:rPr>
        <w:t>数和</w:t>
      </w:r>
      <w:r>
        <w:rPr>
          <w:spacing w:val="-21"/>
          <w:sz w:val="30"/>
          <w:szCs w:val="30"/>
          <w:u w:val="single" w:color="auto"/>
        </w:rPr>
        <w:t>网格划分注意</w:t>
      </w:r>
      <w:r>
        <w:rPr>
          <w:rFonts w:hint="eastAsia"/>
          <w:b/>
          <w:spacing w:val="-21"/>
          <w:sz w:val="30"/>
          <w:szCs w:val="30"/>
          <w:highlight w:val="yellow"/>
          <w:u w:val="single" w:color="auto"/>
          <w:lang w:eastAsia="zh-CN"/>
        </w:rPr>
        <w:t>事项等</w:t>
      </w:r>
      <w:r>
        <w:rPr>
          <w:spacing w:val="-21"/>
          <w:sz w:val="30"/>
          <w:szCs w:val="30"/>
        </w:rPr>
        <w:t xml:space="preserve">  _;</w:t>
      </w:r>
    </w:p>
    <w:p w14:paraId="50AB0CC8">
      <w:pPr>
        <w:pStyle w:val="2"/>
        <w:spacing w:before="194" w:line="278" w:lineRule="auto"/>
        <w:ind w:left="64" w:right="27" w:firstLine="680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26"/>
          <w:sz w:val="30"/>
          <w:szCs w:val="30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26"/>
          <w:sz w:val="30"/>
          <w:szCs w:val="30"/>
        </w:rPr>
        <w:t xml:space="preserve">.  </w:t>
      </w:r>
      <w:r>
        <w:rPr>
          <w:spacing w:val="26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26"/>
          <w:sz w:val="30"/>
          <w:szCs w:val="30"/>
          <w:highlight w:val="yellow"/>
          <w:u w:val="single" w:color="auto"/>
          <w:lang w:eastAsia="zh-CN"/>
        </w:rPr>
        <w:t>软件</w:t>
      </w:r>
      <w:r>
        <w:rPr>
          <w:sz w:val="30"/>
          <w:szCs w:val="30"/>
          <w:u w:val="single" w:color="auto"/>
        </w:rPr>
        <w:t>APP</w:t>
      </w:r>
      <w:r>
        <w:rPr>
          <w:rFonts w:hint="eastAsia"/>
          <w:b/>
          <w:spacing w:val="26"/>
          <w:sz w:val="30"/>
          <w:szCs w:val="30"/>
          <w:highlight w:val="yellow"/>
          <w:u w:val="single" w:color="auto"/>
          <w:lang w:eastAsia="zh-CN"/>
        </w:rPr>
        <w:t>开发</w:t>
      </w:r>
      <w:r>
        <w:rPr>
          <w:spacing w:val="26"/>
          <w:sz w:val="30"/>
          <w:szCs w:val="30"/>
          <w:u w:val="single" w:color="auto"/>
        </w:rPr>
        <w:t>：基</w:t>
      </w:r>
      <w:r>
        <w:rPr>
          <w:rFonts w:hint="eastAsia"/>
          <w:b/>
          <w:spacing w:val="26"/>
          <w:sz w:val="30"/>
          <w:szCs w:val="30"/>
          <w:highlight w:val="yellow"/>
          <w:u w:val="single" w:color="auto"/>
          <w:lang w:eastAsia="zh-CN"/>
        </w:rPr>
        <w:t>于上</w:t>
      </w:r>
      <w:r>
        <w:rPr>
          <w:spacing w:val="26"/>
          <w:sz w:val="30"/>
          <w:szCs w:val="30"/>
          <w:u w:val="single" w:color="auto"/>
        </w:rPr>
        <w:t>述多物理场耦合</w:t>
      </w:r>
      <w:r>
        <w:rPr>
          <w:rFonts w:hint="eastAsia"/>
          <w:b/>
          <w:spacing w:val="26"/>
          <w:sz w:val="30"/>
          <w:szCs w:val="30"/>
          <w:highlight w:val="yellow"/>
          <w:u w:val="single" w:color="auto"/>
          <w:lang w:eastAsia="zh-CN"/>
        </w:rPr>
        <w:t>分析</w:t>
      </w:r>
      <w:r>
        <w:rPr>
          <w:spacing w:val="26"/>
          <w:sz w:val="30"/>
          <w:szCs w:val="30"/>
          <w:u w:val="single" w:color="auto"/>
        </w:rPr>
        <w:t>模型，</w:t>
      </w:r>
      <w:r>
        <w:rPr>
          <w:rFonts w:hint="eastAsia"/>
          <w:b/>
          <w:spacing w:val="26"/>
          <w:sz w:val="30"/>
          <w:szCs w:val="30"/>
          <w:highlight w:val="yellow"/>
          <w:u w:val="single" w:color="auto"/>
          <w:lang w:eastAsia="zh-CN"/>
        </w:rPr>
        <w:t>在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highlight w:val="yellow"/>
          <w:u w:val="single" w:color="auto"/>
          <w:lang w:eastAsia="zh-CN"/>
        </w:rPr>
        <w:t>com</w:t>
      </w:r>
      <w:r>
        <w:rPr>
          <w:sz w:val="30"/>
          <w:szCs w:val="30"/>
          <w:u w:val="single" w:color="auto"/>
        </w:rPr>
        <w:t>SOL</w:t>
      </w:r>
      <w:r>
        <w:rPr>
          <w:rFonts w:hint="eastAsia"/>
          <w:b/>
          <w:spacing w:val="3"/>
          <w:sz w:val="30"/>
          <w:szCs w:val="30"/>
          <w:highlight w:val="yellow"/>
          <w:u w:val="single" w:color="auto"/>
          <w:lang w:eastAsia="zh-CN"/>
        </w:rPr>
        <w:t>软件的</w:t>
      </w:r>
      <w:r>
        <w:rPr>
          <w:sz w:val="30"/>
          <w:szCs w:val="30"/>
          <w:u w:val="single" w:color="auto"/>
        </w:rPr>
        <w:t>APP</w:t>
      </w:r>
      <w:r>
        <w:rPr>
          <w:rFonts w:hint="eastAsia"/>
          <w:b/>
          <w:spacing w:val="3"/>
          <w:sz w:val="30"/>
          <w:szCs w:val="30"/>
          <w:highlight w:val="yellow"/>
          <w:u w:val="single" w:color="auto"/>
          <w:lang w:eastAsia="zh-CN"/>
        </w:rPr>
        <w:t>开发</w:t>
      </w:r>
      <w:r>
        <w:rPr>
          <w:spacing w:val="3"/>
          <w:sz w:val="30"/>
          <w:szCs w:val="30"/>
          <w:u w:val="single" w:color="auto"/>
        </w:rPr>
        <w:t>平台</w:t>
      </w:r>
      <w:r>
        <w:rPr>
          <w:rFonts w:hint="eastAsia"/>
          <w:b/>
          <w:spacing w:val="3"/>
          <w:sz w:val="30"/>
          <w:szCs w:val="30"/>
          <w:highlight w:val="yellow"/>
          <w:u w:val="single" w:color="auto"/>
          <w:lang w:eastAsia="zh-CN"/>
        </w:rPr>
        <w:t>上</w:t>
      </w:r>
      <w:r>
        <w:rPr>
          <w:spacing w:val="3"/>
          <w:sz w:val="30"/>
          <w:szCs w:val="30"/>
          <w:u w:val="single" w:color="auto"/>
        </w:rPr>
        <w:t>，</w:t>
      </w:r>
      <w:r>
        <w:rPr>
          <w:rFonts w:hint="eastAsia"/>
          <w:b/>
          <w:spacing w:val="3"/>
          <w:sz w:val="30"/>
          <w:szCs w:val="30"/>
          <w:highlight w:val="yellow"/>
          <w:u w:val="single" w:color="auto"/>
          <w:lang w:eastAsia="zh-CN"/>
        </w:rPr>
        <w:t>分别</w:t>
      </w:r>
      <w:r>
        <w:rPr>
          <w:spacing w:val="3"/>
          <w:sz w:val="30"/>
          <w:szCs w:val="30"/>
          <w:u w:val="single" w:color="auto"/>
        </w:rPr>
        <w:t>生</w:t>
      </w:r>
      <w:r>
        <w:rPr>
          <w:rFonts w:hint="eastAsia"/>
          <w:b/>
          <w:spacing w:val="3"/>
          <w:sz w:val="30"/>
          <w:szCs w:val="30"/>
          <w:highlight w:val="yellow"/>
          <w:u w:val="single" w:color="auto"/>
          <w:lang w:eastAsia="zh-CN"/>
        </w:rPr>
        <w:t>成</w:t>
      </w:r>
      <w:r>
        <w:rPr>
          <w:spacing w:val="3"/>
          <w:sz w:val="30"/>
          <w:szCs w:val="30"/>
          <w:u w:val="single" w:color="auto"/>
        </w:rPr>
        <w:t>扬声器计算机辅助设计</w:t>
      </w:r>
      <w:r>
        <w:rPr>
          <w:rFonts w:hint="eastAsia"/>
          <w:b/>
          <w:spacing w:val="3"/>
          <w:sz w:val="30"/>
          <w:szCs w:val="30"/>
          <w:highlight w:val="yellow"/>
          <w:u w:val="single" w:color="auto"/>
          <w:lang w:eastAsia="zh-CN"/>
        </w:rPr>
        <w:t>软</w:t>
      </w:r>
      <w:r>
        <w:rPr>
          <w:spacing w:val="11"/>
          <w:sz w:val="30"/>
          <w:szCs w:val="30"/>
        </w:rPr>
        <w:t xml:space="preserve"> </w:t>
      </w:r>
      <w:r>
        <w:rPr>
          <w:rFonts w:hint="eastAsia"/>
          <w:b/>
          <w:spacing w:val="-14"/>
          <w:sz w:val="30"/>
          <w:szCs w:val="30"/>
          <w:highlight w:val="yellow"/>
          <w:u w:val="single" w:color="auto"/>
          <w:lang w:eastAsia="zh-CN"/>
        </w:rPr>
        <w:t>件的</w:t>
      </w:r>
      <w:r>
        <w:rPr>
          <w:spacing w:val="-14"/>
          <w:sz w:val="30"/>
          <w:szCs w:val="30"/>
          <w:u w:val="single" w:color="auto"/>
        </w:rPr>
        <w:t>代码，调</w:t>
      </w:r>
      <w:r>
        <w:rPr>
          <w:rFonts w:hint="eastAsia"/>
          <w:b/>
          <w:spacing w:val="-14"/>
          <w:sz w:val="30"/>
          <w:szCs w:val="30"/>
          <w:highlight w:val="yellow"/>
          <w:u w:val="single" w:color="auto"/>
          <w:lang w:eastAsia="zh-CN"/>
        </w:rPr>
        <w:t>试后</w:t>
      </w:r>
      <w:r>
        <w:rPr>
          <w:spacing w:val="-14"/>
          <w:sz w:val="30"/>
          <w:szCs w:val="30"/>
          <w:u w:val="single" w:color="auto"/>
        </w:rPr>
        <w:t>编译</w:t>
      </w:r>
      <w:r>
        <w:rPr>
          <w:rFonts w:hint="eastAsia"/>
          <w:b/>
          <w:spacing w:val="-14"/>
          <w:sz w:val="30"/>
          <w:szCs w:val="30"/>
          <w:highlight w:val="yellow"/>
          <w:u w:val="single" w:color="auto"/>
          <w:lang w:eastAsia="zh-CN"/>
        </w:rPr>
        <w:t>为可</w:t>
      </w:r>
      <w:r>
        <w:rPr>
          <w:spacing w:val="-14"/>
          <w:sz w:val="30"/>
          <w:szCs w:val="30"/>
          <w:u w:val="single" w:color="auto"/>
        </w:rPr>
        <w:t>执行</w:t>
      </w:r>
      <w:r>
        <w:rPr>
          <w:rFonts w:hint="eastAsia"/>
          <w:b/>
          <w:spacing w:val="-14"/>
          <w:sz w:val="30"/>
          <w:szCs w:val="30"/>
          <w:highlight w:val="yellow"/>
          <w:u w:val="single" w:color="auto"/>
          <w:lang w:eastAsia="zh-CN"/>
        </w:rPr>
        <w:t>软件</w:t>
      </w:r>
      <w:r>
        <w:rPr>
          <w:spacing w:val="-14"/>
          <w:sz w:val="30"/>
          <w:szCs w:val="30"/>
          <w:u w:val="single" w:color="auto"/>
        </w:rPr>
        <w:t>APP</w:t>
      </w:r>
      <w:r>
        <w:rPr>
          <w:spacing w:val="119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_;</w:t>
      </w:r>
    </w:p>
    <w:p w14:paraId="4222C20A">
      <w:pPr>
        <w:pStyle w:val="2"/>
        <w:spacing w:before="204" w:line="214" w:lineRule="auto"/>
        <w:ind w:left="64" w:right="31" w:firstLine="680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4</w:t>
      </w:r>
      <w:r>
        <w:rPr>
          <w:spacing w:val="-22"/>
          <w:sz w:val="30"/>
          <w:szCs w:val="30"/>
        </w:rPr>
        <w:t>.</w:t>
      </w:r>
      <w:r>
        <w:rPr>
          <w:spacing w:val="38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u w:val="single" w:color="auto"/>
          <w:lang w:eastAsia="zh-CN"/>
        </w:rPr>
        <w:t>软件使用说明</w:t>
      </w:r>
      <w:r>
        <w:rPr>
          <w:spacing w:val="-22"/>
          <w:sz w:val="30"/>
          <w:szCs w:val="30"/>
          <w:u w:val="single" w:color="auto"/>
        </w:rPr>
        <w:t>书撰写：撰写</w:t>
      </w:r>
      <w:r>
        <w:rPr>
          <w:rFonts w:hint="eastAsia"/>
          <w:b/>
          <w:spacing w:val="-22"/>
          <w:sz w:val="30"/>
          <w:szCs w:val="30"/>
          <w:highlight w:val="yellow"/>
          <w:u w:val="single" w:color="auto"/>
          <w:lang w:eastAsia="zh-CN"/>
        </w:rPr>
        <w:t>所开发的</w:t>
      </w:r>
      <w:r>
        <w:rPr>
          <w:spacing w:val="-22"/>
          <w:sz w:val="30"/>
          <w:szCs w:val="30"/>
          <w:u w:val="single" w:color="auto"/>
        </w:rPr>
        <w:t>两款计算机辅助设计</w:t>
      </w:r>
      <w:r>
        <w:rPr>
          <w:rFonts w:hint="eastAsia"/>
          <w:b/>
          <w:spacing w:val="-22"/>
          <w:sz w:val="30"/>
          <w:szCs w:val="30"/>
          <w:highlight w:val="yellow"/>
          <w:u w:val="single" w:color="auto"/>
          <w:lang w:eastAsia="zh-CN"/>
        </w:rPr>
        <w:t>软件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19"/>
          <w:sz w:val="30"/>
          <w:szCs w:val="30"/>
          <w:highlight w:val="yellow"/>
          <w:u w:val="single" w:color="auto"/>
          <w:lang w:eastAsia="zh-CN"/>
        </w:rPr>
        <w:t>的使用说明</w:t>
      </w:r>
      <w:r>
        <w:rPr>
          <w:spacing w:val="-19"/>
          <w:sz w:val="30"/>
          <w:szCs w:val="30"/>
          <w:u w:val="single" w:color="auto"/>
        </w:rPr>
        <w:t>书</w:t>
      </w:r>
    </w:p>
    <w:p w14:paraId="67F0071E">
      <w:pPr>
        <w:spacing w:line="60" w:lineRule="exact"/>
        <w:ind w:left="2055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sz w:val="8"/>
          <w:szCs w:val="8"/>
        </w:rPr>
        <w:t>o</w:t>
      </w:r>
    </w:p>
    <w:p w14:paraId="63CC3AB4">
      <w:pPr>
        <w:pStyle w:val="2"/>
        <w:spacing w:before="250" w:line="222" w:lineRule="auto"/>
        <w:ind w:left="719"/>
        <w:rPr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14"/>
          <w:sz w:val="30"/>
          <w:szCs w:val="30"/>
          <w:highlight w:val="yellow"/>
          <w:lang w:eastAsia="zh-CN"/>
        </w:rPr>
        <w:t>第三条</w:t>
      </w:r>
      <w:r>
        <w:rPr>
          <w:rFonts w:ascii="黑体" w:hAnsi="黑体" w:eastAsia="黑体" w:cs="黑体"/>
          <w:spacing w:val="-14"/>
          <w:sz w:val="30"/>
          <w:szCs w:val="30"/>
        </w:rPr>
        <w:t xml:space="preserve">  </w:t>
      </w:r>
      <w:r>
        <w:rPr>
          <w:rFonts w:hint="eastAsia" w:eastAsia="黑体"/>
          <w:b/>
          <w:spacing w:val="-14"/>
          <w:sz w:val="30"/>
          <w:szCs w:val="30"/>
          <w:highlight w:val="yellow"/>
          <w:lang w:eastAsia="zh-CN"/>
        </w:rPr>
        <w:t>乙方应</w:t>
      </w:r>
      <w:r>
        <w:rPr>
          <w:rFonts w:hint="eastAsia"/>
          <w:b/>
          <w:spacing w:val="-14"/>
          <w:sz w:val="30"/>
          <w:szCs w:val="30"/>
          <w:highlight w:val="yellow"/>
          <w:lang w:eastAsia="zh-CN"/>
        </w:rPr>
        <w:t>按下列进度完成研究开发工作</w:t>
      </w:r>
      <w:r>
        <w:rPr>
          <w:spacing w:val="-14"/>
          <w:sz w:val="30"/>
          <w:szCs w:val="30"/>
        </w:rPr>
        <w:t>：</w:t>
      </w:r>
    </w:p>
    <w:p w14:paraId="764DF4C3">
      <w:pPr>
        <w:pStyle w:val="2"/>
        <w:spacing w:before="200" w:line="265" w:lineRule="auto"/>
        <w:ind w:left="64" w:right="28" w:firstLine="680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-16"/>
          <w:sz w:val="30"/>
          <w:szCs w:val="30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16"/>
          <w:sz w:val="30"/>
          <w:szCs w:val="30"/>
        </w:rPr>
        <w:t xml:space="preserve">.      </w:t>
      </w:r>
      <w:r>
        <w:rPr>
          <w:spacing w:val="-133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16"/>
          <w:sz w:val="30"/>
          <w:szCs w:val="30"/>
          <w:highlight w:val="yellow"/>
          <w:u w:val="single" w:color="auto"/>
          <w:lang w:eastAsia="zh-CN"/>
        </w:rPr>
        <w:t>2023</w:t>
      </w:r>
      <w:r>
        <w:rPr>
          <w:spacing w:val="-16"/>
          <w:sz w:val="30"/>
          <w:szCs w:val="30"/>
          <w:u w:val="single" w:color="auto"/>
        </w:rPr>
        <w:t>/</w:t>
      </w:r>
      <w:r>
        <w:rPr>
          <w:rFonts w:hint="eastAsia"/>
          <w:b/>
          <w:spacing w:val="-16"/>
          <w:sz w:val="30"/>
          <w:szCs w:val="30"/>
          <w:highlight w:val="yellow"/>
          <w:u w:val="single" w:color="auto"/>
          <w:lang w:eastAsia="zh-CN"/>
        </w:rPr>
        <w:t>1</w:t>
      </w:r>
      <w:r>
        <w:rPr>
          <w:spacing w:val="-16"/>
          <w:sz w:val="30"/>
          <w:szCs w:val="30"/>
          <w:u w:val="single" w:color="auto"/>
        </w:rPr>
        <w:t>0/</w:t>
      </w:r>
      <w:r>
        <w:rPr>
          <w:rFonts w:hint="eastAsia"/>
          <w:b/>
          <w:spacing w:val="-16"/>
          <w:sz w:val="30"/>
          <w:szCs w:val="30"/>
          <w:highlight w:val="yellow"/>
          <w:u w:val="single" w:color="auto"/>
          <w:lang w:eastAsia="zh-CN"/>
        </w:rPr>
        <w:t>13</w:t>
      </w:r>
      <w:r>
        <w:rPr>
          <w:spacing w:val="-16"/>
          <w:sz w:val="30"/>
          <w:szCs w:val="30"/>
          <w:u w:val="single" w:color="auto"/>
        </w:rPr>
        <w:t>~</w:t>
      </w:r>
      <w:r>
        <w:rPr>
          <w:rFonts w:hint="eastAsia"/>
          <w:b/>
          <w:spacing w:val="-16"/>
          <w:sz w:val="30"/>
          <w:szCs w:val="30"/>
          <w:highlight w:val="yellow"/>
          <w:u w:val="single" w:color="auto"/>
          <w:lang w:eastAsia="zh-CN"/>
        </w:rPr>
        <w:t>12</w:t>
      </w:r>
      <w:r>
        <w:rPr>
          <w:spacing w:val="-16"/>
          <w:sz w:val="30"/>
          <w:szCs w:val="30"/>
          <w:u w:val="single" w:color="auto"/>
        </w:rPr>
        <w:t>/</w:t>
      </w:r>
      <w:r>
        <w:rPr>
          <w:rFonts w:hint="eastAsia"/>
          <w:b/>
          <w:spacing w:val="-16"/>
          <w:sz w:val="30"/>
          <w:szCs w:val="30"/>
          <w:highlight w:val="yellow"/>
          <w:u w:val="single" w:color="auto"/>
          <w:lang w:eastAsia="zh-CN"/>
        </w:rPr>
        <w:t>12</w:t>
      </w:r>
      <w:r>
        <w:rPr>
          <w:spacing w:val="-16"/>
          <w:sz w:val="30"/>
          <w:szCs w:val="30"/>
          <w:u w:val="single" w:color="auto"/>
        </w:rPr>
        <w:t>,</w:t>
      </w:r>
      <w:r>
        <w:rPr>
          <w:rFonts w:hint="eastAsia"/>
          <w:b/>
          <w:spacing w:val="-16"/>
          <w:sz w:val="30"/>
          <w:szCs w:val="30"/>
          <w:highlight w:val="yellow"/>
          <w:u w:val="single" w:color="auto"/>
          <w:lang w:eastAsia="zh-CN"/>
        </w:rPr>
        <w:t>乙方</w:t>
      </w:r>
      <w:r>
        <w:rPr>
          <w:spacing w:val="-16"/>
          <w:sz w:val="30"/>
          <w:szCs w:val="30"/>
          <w:u w:val="single" w:color="auto"/>
        </w:rPr>
        <w:t>了解汽车扬声器</w:t>
      </w:r>
      <w:r>
        <w:rPr>
          <w:rFonts w:hint="eastAsia"/>
          <w:b/>
          <w:spacing w:val="-16"/>
          <w:sz w:val="30"/>
          <w:szCs w:val="30"/>
          <w:highlight w:val="yellow"/>
          <w:u w:val="single" w:color="auto"/>
          <w:lang w:eastAsia="zh-CN"/>
        </w:rPr>
        <w:t>的</w:t>
      </w:r>
      <w:r>
        <w:rPr>
          <w:spacing w:val="-16"/>
          <w:sz w:val="30"/>
          <w:szCs w:val="30"/>
          <w:u w:val="single" w:color="auto"/>
        </w:rPr>
        <w:t>结构特点，</w:t>
      </w:r>
      <w:r>
        <w:rPr>
          <w:rFonts w:hint="eastAsia"/>
          <w:b/>
          <w:spacing w:val="-16"/>
          <w:sz w:val="30"/>
          <w:szCs w:val="30"/>
          <w:highlight w:val="yellow"/>
          <w:u w:val="single" w:color="auto"/>
          <w:lang w:eastAsia="zh-CN"/>
        </w:rPr>
        <w:t>分析</w:t>
      </w:r>
      <w:r>
        <w:rPr>
          <w:spacing w:val="-16"/>
          <w:sz w:val="30"/>
          <w:szCs w:val="30"/>
          <w:u w:val="single" w:color="auto"/>
        </w:rPr>
        <w:t>工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  <w:u w:val="single" w:color="auto"/>
        </w:rPr>
        <w:t>作原理，</w:t>
      </w:r>
      <w:r>
        <w:rPr>
          <w:rFonts w:hint="eastAsia"/>
          <w:b/>
          <w:spacing w:val="-4"/>
          <w:sz w:val="30"/>
          <w:szCs w:val="30"/>
          <w:highlight w:val="yellow"/>
          <w:u w:val="single" w:color="auto"/>
          <w:lang w:eastAsia="zh-CN"/>
        </w:rPr>
        <w:t>完成</w:t>
      </w:r>
      <w:r>
        <w:rPr>
          <w:spacing w:val="-4"/>
          <w:sz w:val="30"/>
          <w:szCs w:val="30"/>
          <w:u w:val="single" w:color="auto"/>
        </w:rPr>
        <w:t>振动</w:t>
      </w:r>
      <w:r>
        <w:rPr>
          <w:rFonts w:hint="eastAsia"/>
          <w:b/>
          <w:spacing w:val="-4"/>
          <w:sz w:val="30"/>
          <w:szCs w:val="30"/>
          <w:highlight w:val="yellow"/>
          <w:u w:val="single" w:color="auto"/>
          <w:lang w:eastAsia="zh-CN"/>
        </w:rPr>
        <w:t>系统的</w:t>
      </w:r>
      <w:r>
        <w:rPr>
          <w:spacing w:val="-4"/>
          <w:sz w:val="30"/>
          <w:szCs w:val="30"/>
          <w:u w:val="single" w:color="auto"/>
        </w:rPr>
        <w:t>理论</w:t>
      </w:r>
      <w:r>
        <w:rPr>
          <w:rFonts w:hint="eastAsia"/>
          <w:b/>
          <w:spacing w:val="-4"/>
          <w:sz w:val="30"/>
          <w:szCs w:val="30"/>
          <w:highlight w:val="yellow"/>
          <w:u w:val="single" w:color="auto"/>
          <w:lang w:eastAsia="zh-CN"/>
        </w:rPr>
        <w:t>分析工作</w:t>
      </w:r>
      <w:r>
        <w:rPr>
          <w:spacing w:val="-4"/>
          <w:sz w:val="30"/>
          <w:szCs w:val="30"/>
          <w:u w:val="single" w:color="auto"/>
        </w:rPr>
        <w:t xml:space="preserve"> </w:t>
      </w:r>
      <w:r>
        <w:rPr>
          <w:spacing w:val="-4"/>
          <w:sz w:val="30"/>
          <w:szCs w:val="30"/>
        </w:rPr>
        <w:t>;</w:t>
      </w:r>
    </w:p>
    <w:p w14:paraId="4099D4EA">
      <w:pPr>
        <w:pStyle w:val="2"/>
        <w:spacing w:before="164" w:line="263" w:lineRule="auto"/>
        <w:ind w:left="64" w:right="31" w:firstLine="680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-6"/>
          <w:sz w:val="30"/>
          <w:szCs w:val="30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 xml:space="preserve">.     </w:t>
      </w:r>
      <w:r>
        <w:rPr>
          <w:spacing w:val="-135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2023</w:t>
      </w:r>
      <w:r>
        <w:rPr>
          <w:spacing w:val="-6"/>
          <w:sz w:val="30"/>
          <w:szCs w:val="30"/>
          <w:u w:val="single" w:color="auto"/>
        </w:rPr>
        <w:t>/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12</w:t>
      </w:r>
      <w:r>
        <w:rPr>
          <w:spacing w:val="-6"/>
          <w:sz w:val="30"/>
          <w:szCs w:val="30"/>
          <w:u w:val="single" w:color="auto"/>
        </w:rPr>
        <w:t>/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13</w:t>
      </w:r>
      <w:r>
        <w:rPr>
          <w:spacing w:val="-6"/>
          <w:sz w:val="30"/>
          <w:szCs w:val="30"/>
          <w:u w:val="single" w:color="auto"/>
        </w:rPr>
        <w:t>~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2023</w:t>
      </w:r>
      <w:r>
        <w:rPr>
          <w:spacing w:val="-6"/>
          <w:sz w:val="30"/>
          <w:szCs w:val="30"/>
          <w:u w:val="single" w:color="auto"/>
        </w:rPr>
        <w:t>/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4</w:t>
      </w:r>
      <w:r>
        <w:rPr>
          <w:spacing w:val="-6"/>
          <w:sz w:val="30"/>
          <w:szCs w:val="30"/>
          <w:u w:val="single" w:color="auto"/>
        </w:rPr>
        <w:t>/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12</w:t>
      </w:r>
      <w:r>
        <w:rPr>
          <w:spacing w:val="-6"/>
          <w:sz w:val="30"/>
          <w:szCs w:val="30"/>
          <w:u w:val="single" w:color="auto"/>
        </w:rPr>
        <w:t>,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乙方</w:t>
      </w:r>
      <w:r>
        <w:rPr>
          <w:spacing w:val="-6"/>
          <w:sz w:val="30"/>
          <w:szCs w:val="30"/>
          <w:u w:val="single" w:color="auto"/>
        </w:rPr>
        <w:t>基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于com</w:t>
      </w:r>
      <w:r>
        <w:rPr>
          <w:spacing w:val="-6"/>
          <w:sz w:val="30"/>
          <w:szCs w:val="30"/>
          <w:u w:val="single" w:color="auto"/>
        </w:rPr>
        <w:t>SOLMultiphysi</w:t>
      </w:r>
      <w:r>
        <w:rPr>
          <w:rFonts w:hint="eastAsia"/>
          <w:b/>
          <w:spacing w:val="-6"/>
          <w:sz w:val="30"/>
          <w:szCs w:val="30"/>
          <w:highlight w:val="yellow"/>
          <w:u w:val="single" w:color="auto"/>
          <w:lang w:eastAsia="zh-CN"/>
        </w:rPr>
        <w:t>c</w:t>
      </w:r>
      <w:r>
        <w:rPr>
          <w:spacing w:val="-6"/>
          <w:sz w:val="30"/>
          <w:szCs w:val="30"/>
          <w:u w:val="single" w:color="auto"/>
        </w:rPr>
        <w:t>s</w:t>
      </w:r>
      <w:r>
        <w:rPr>
          <w:rFonts w:hint="eastAsia"/>
          <w:b/>
          <w:spacing w:val="-7"/>
          <w:sz w:val="30"/>
          <w:szCs w:val="30"/>
          <w:highlight w:val="yellow"/>
          <w:u w:val="single" w:color="auto"/>
          <w:lang w:eastAsia="zh-CN"/>
        </w:rPr>
        <w:t>软件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20"/>
          <w:sz w:val="30"/>
          <w:szCs w:val="30"/>
          <w:highlight w:val="yellow"/>
          <w:u w:val="single" w:color="auto"/>
          <w:lang w:eastAsia="zh-CN"/>
        </w:rPr>
        <w:t>分别</w:t>
      </w:r>
      <w:r>
        <w:rPr>
          <w:spacing w:val="-20"/>
          <w:sz w:val="30"/>
          <w:szCs w:val="30"/>
          <w:u w:val="single" w:color="auto"/>
        </w:rPr>
        <w:t>建立扬声器振动</w:t>
      </w:r>
      <w:r>
        <w:rPr>
          <w:rFonts w:hint="eastAsia"/>
          <w:b/>
          <w:spacing w:val="-20"/>
          <w:sz w:val="30"/>
          <w:szCs w:val="30"/>
          <w:highlight w:val="yellow"/>
          <w:u w:val="single" w:color="auto"/>
          <w:lang w:eastAsia="zh-CN"/>
        </w:rPr>
        <w:t>系统的</w:t>
      </w:r>
      <w:r>
        <w:rPr>
          <w:spacing w:val="-20"/>
          <w:sz w:val="30"/>
          <w:szCs w:val="30"/>
          <w:u w:val="single" w:color="auto"/>
        </w:rPr>
        <w:t>仿真</w:t>
      </w:r>
      <w:r>
        <w:rPr>
          <w:rFonts w:hint="eastAsia"/>
          <w:b/>
          <w:spacing w:val="-20"/>
          <w:sz w:val="30"/>
          <w:szCs w:val="30"/>
          <w:highlight w:val="yellow"/>
          <w:u w:val="single" w:color="auto"/>
          <w:lang w:eastAsia="zh-CN"/>
        </w:rPr>
        <w:t>分析</w:t>
      </w:r>
      <w:r>
        <w:rPr>
          <w:spacing w:val="-20"/>
          <w:sz w:val="30"/>
          <w:szCs w:val="30"/>
          <w:u w:val="single" w:color="auto"/>
        </w:rPr>
        <w:t>计算模型</w:t>
      </w:r>
      <w:r>
        <w:rPr>
          <w:spacing w:val="-20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_;</w:t>
      </w:r>
    </w:p>
    <w:p w14:paraId="5839E449">
      <w:pPr>
        <w:pStyle w:val="2"/>
        <w:spacing w:before="172" w:line="261" w:lineRule="auto"/>
        <w:ind w:left="64" w:right="31" w:firstLine="680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-12"/>
          <w:sz w:val="30"/>
          <w:szCs w:val="30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12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 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2024</w:t>
      </w:r>
      <w:r>
        <w:rPr>
          <w:spacing w:val="-12"/>
          <w:sz w:val="30"/>
          <w:szCs w:val="30"/>
          <w:u w:val="single" w:color="auto"/>
        </w:rPr>
        <w:t>/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4</w:t>
      </w:r>
      <w:r>
        <w:rPr>
          <w:spacing w:val="-12"/>
          <w:sz w:val="30"/>
          <w:szCs w:val="30"/>
          <w:u w:val="single" w:color="auto"/>
        </w:rPr>
        <w:t>/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13</w:t>
      </w:r>
      <w:r>
        <w:rPr>
          <w:spacing w:val="-12"/>
          <w:sz w:val="30"/>
          <w:szCs w:val="30"/>
          <w:u w:val="single" w:color="auto"/>
        </w:rPr>
        <w:t>~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6</w:t>
      </w:r>
      <w:r>
        <w:rPr>
          <w:spacing w:val="-12"/>
          <w:sz w:val="30"/>
          <w:szCs w:val="30"/>
          <w:u w:val="single" w:color="auto"/>
        </w:rPr>
        <w:t>/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12</w:t>
      </w:r>
      <w:r>
        <w:rPr>
          <w:spacing w:val="-12"/>
          <w:sz w:val="30"/>
          <w:szCs w:val="30"/>
          <w:u w:val="single" w:color="auto"/>
        </w:rPr>
        <w:t>,基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于</w:t>
      </w:r>
      <w:r>
        <w:rPr>
          <w:spacing w:val="-12"/>
          <w:sz w:val="30"/>
          <w:szCs w:val="30"/>
          <w:u w:val="single" w:color="auto"/>
        </w:rPr>
        <w:t>模型生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成软件</w:t>
      </w:r>
      <w:r>
        <w:rPr>
          <w:spacing w:val="-12"/>
          <w:sz w:val="30"/>
          <w:szCs w:val="30"/>
          <w:u w:val="single" w:color="auto"/>
        </w:rPr>
        <w:t>代码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并</w:t>
      </w:r>
      <w:r>
        <w:rPr>
          <w:spacing w:val="-12"/>
          <w:sz w:val="30"/>
          <w:szCs w:val="30"/>
          <w:u w:val="single" w:color="auto"/>
        </w:rPr>
        <w:t>调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试</w:t>
      </w:r>
      <w:r>
        <w:rPr>
          <w:spacing w:val="-12"/>
          <w:sz w:val="30"/>
          <w:szCs w:val="30"/>
          <w:u w:val="single" w:color="auto"/>
        </w:rPr>
        <w:t>，编译</w:t>
      </w:r>
      <w:r>
        <w:rPr>
          <w:rFonts w:hint="eastAsia"/>
          <w:b/>
          <w:spacing w:val="-12"/>
          <w:sz w:val="30"/>
          <w:szCs w:val="30"/>
          <w:highlight w:val="yellow"/>
          <w:u w:val="single" w:color="auto"/>
          <w:lang w:eastAsia="zh-CN"/>
        </w:rPr>
        <w:t>为可</w:t>
      </w:r>
      <w:r>
        <w:rPr>
          <w:spacing w:val="-12"/>
          <w:sz w:val="30"/>
          <w:szCs w:val="30"/>
          <w:u w:val="single" w:color="auto"/>
        </w:rPr>
        <w:t>执</w:t>
      </w:r>
      <w:r>
        <w:rPr>
          <w:sz w:val="30"/>
          <w:szCs w:val="30"/>
        </w:rPr>
        <w:t xml:space="preserve"> </w:t>
      </w:r>
      <w:r>
        <w:rPr>
          <w:spacing w:val="42"/>
          <w:sz w:val="30"/>
          <w:szCs w:val="30"/>
          <w:u w:val="single" w:color="auto"/>
        </w:rPr>
        <w:t>行</w:t>
      </w:r>
      <w:r>
        <w:rPr>
          <w:rFonts w:hint="eastAsia"/>
          <w:b/>
          <w:spacing w:val="42"/>
          <w:sz w:val="30"/>
          <w:szCs w:val="30"/>
          <w:highlight w:val="yellow"/>
          <w:u w:val="single" w:color="auto"/>
          <w:lang w:eastAsia="zh-CN"/>
        </w:rPr>
        <w:t>软件</w:t>
      </w:r>
      <w:r>
        <w:rPr>
          <w:sz w:val="30"/>
          <w:szCs w:val="30"/>
          <w:u w:val="single" w:color="auto"/>
        </w:rPr>
        <w:t>APP</w:t>
      </w:r>
      <w:r>
        <w:rPr>
          <w:spacing w:val="56"/>
          <w:sz w:val="30"/>
          <w:szCs w:val="30"/>
          <w:u w:val="single" w:color="auto"/>
        </w:rPr>
        <w:t xml:space="preserve"> </w:t>
      </w:r>
      <w:r>
        <w:rPr>
          <w:spacing w:val="-140"/>
          <w:sz w:val="30"/>
          <w:szCs w:val="30"/>
        </w:rPr>
        <w:t xml:space="preserve"> </w:t>
      </w:r>
      <w:r>
        <w:rPr>
          <w:spacing w:val="42"/>
          <w:sz w:val="30"/>
          <w:szCs w:val="30"/>
        </w:rPr>
        <w:t>_;</w:t>
      </w:r>
    </w:p>
    <w:p w14:paraId="3101E8EF">
      <w:pPr>
        <w:pStyle w:val="2"/>
        <w:spacing w:before="181" w:line="205" w:lineRule="auto"/>
        <w:ind w:left="64" w:right="32" w:firstLine="680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-13"/>
          <w:sz w:val="30"/>
          <w:szCs w:val="30"/>
          <w:highlight w:val="yellow"/>
          <w:lang w:eastAsia="zh-CN"/>
        </w:rPr>
        <w:t>4</w:t>
      </w:r>
      <w:r>
        <w:rPr>
          <w:rFonts w:ascii="Times New Roman" w:hAnsi="Times New Roman" w:eastAsia="Times New Roman" w:cs="Times New Roman"/>
          <w:spacing w:val="-13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pacing w:val="34"/>
          <w:w w:val="101"/>
          <w:sz w:val="30"/>
          <w:szCs w:val="30"/>
        </w:rPr>
        <w:t xml:space="preserve"> </w:t>
      </w:r>
      <w:r>
        <w:rPr>
          <w:rFonts w:hint="eastAsia"/>
          <w:b/>
          <w:spacing w:val="-13"/>
          <w:sz w:val="30"/>
          <w:szCs w:val="30"/>
          <w:highlight w:val="yellow"/>
          <w:u w:val="single" w:color="auto"/>
          <w:lang w:eastAsia="zh-CN"/>
        </w:rPr>
        <w:t>2024</w:t>
      </w:r>
      <w:r>
        <w:rPr>
          <w:spacing w:val="-13"/>
          <w:sz w:val="30"/>
          <w:szCs w:val="30"/>
          <w:u w:val="single" w:color="auto"/>
        </w:rPr>
        <w:t>/</w:t>
      </w:r>
      <w:r>
        <w:rPr>
          <w:rFonts w:hint="eastAsia"/>
          <w:b/>
          <w:spacing w:val="-13"/>
          <w:sz w:val="30"/>
          <w:szCs w:val="30"/>
          <w:highlight w:val="yellow"/>
          <w:u w:val="single" w:color="auto"/>
          <w:lang w:eastAsia="zh-CN"/>
        </w:rPr>
        <w:t>6</w:t>
      </w:r>
      <w:r>
        <w:rPr>
          <w:spacing w:val="-13"/>
          <w:sz w:val="30"/>
          <w:szCs w:val="30"/>
          <w:u w:val="single" w:color="auto"/>
        </w:rPr>
        <w:t>/</w:t>
      </w:r>
      <w:r>
        <w:rPr>
          <w:rFonts w:hint="eastAsia"/>
          <w:b/>
          <w:spacing w:val="-13"/>
          <w:sz w:val="30"/>
          <w:szCs w:val="30"/>
          <w:highlight w:val="yellow"/>
          <w:u w:val="single" w:color="auto"/>
          <w:lang w:eastAsia="zh-CN"/>
        </w:rPr>
        <w:t>13</w:t>
      </w:r>
      <w:r>
        <w:rPr>
          <w:spacing w:val="-13"/>
          <w:sz w:val="30"/>
          <w:szCs w:val="30"/>
          <w:u w:val="single" w:color="auto"/>
        </w:rPr>
        <w:t>~</w:t>
      </w:r>
      <w:r>
        <w:rPr>
          <w:rFonts w:hint="eastAsia"/>
          <w:b/>
          <w:spacing w:val="-13"/>
          <w:sz w:val="30"/>
          <w:szCs w:val="30"/>
          <w:highlight w:val="yellow"/>
          <w:u w:val="single" w:color="auto"/>
          <w:lang w:eastAsia="zh-CN"/>
        </w:rPr>
        <w:t>1</w:t>
      </w:r>
      <w:r>
        <w:rPr>
          <w:spacing w:val="-13"/>
          <w:sz w:val="30"/>
          <w:szCs w:val="30"/>
          <w:u w:val="single" w:color="auto"/>
        </w:rPr>
        <w:t>0/</w:t>
      </w:r>
      <w:r>
        <w:rPr>
          <w:rFonts w:hint="eastAsia"/>
          <w:b/>
          <w:spacing w:val="-13"/>
          <w:sz w:val="30"/>
          <w:szCs w:val="30"/>
          <w:highlight w:val="yellow"/>
          <w:u w:val="single" w:color="auto"/>
          <w:lang w:eastAsia="zh-CN"/>
        </w:rPr>
        <w:t>12</w:t>
      </w:r>
      <w:r>
        <w:rPr>
          <w:spacing w:val="-13"/>
          <w:sz w:val="30"/>
          <w:szCs w:val="30"/>
          <w:u w:val="single" w:color="auto"/>
        </w:rPr>
        <w:t>,</w:t>
      </w:r>
      <w:r>
        <w:rPr>
          <w:rFonts w:hint="eastAsia"/>
          <w:b/>
          <w:spacing w:val="-13"/>
          <w:sz w:val="30"/>
          <w:szCs w:val="30"/>
          <w:highlight w:val="yellow"/>
          <w:u w:val="single" w:color="auto"/>
          <w:lang w:eastAsia="zh-CN"/>
        </w:rPr>
        <w:t>技术</w:t>
      </w:r>
      <w:r>
        <w:rPr>
          <w:spacing w:val="-13"/>
          <w:sz w:val="30"/>
          <w:szCs w:val="30"/>
          <w:u w:val="single" w:color="auto"/>
        </w:rPr>
        <w:t>功能</w:t>
      </w:r>
      <w:r>
        <w:rPr>
          <w:rFonts w:hint="eastAsia"/>
          <w:b/>
          <w:spacing w:val="-13"/>
          <w:sz w:val="30"/>
          <w:szCs w:val="30"/>
          <w:highlight w:val="yellow"/>
          <w:u w:val="single" w:color="auto"/>
          <w:lang w:eastAsia="zh-CN"/>
        </w:rPr>
        <w:t>验</w:t>
      </w:r>
      <w:r>
        <w:rPr>
          <w:spacing w:val="-13"/>
          <w:sz w:val="30"/>
          <w:szCs w:val="30"/>
          <w:u w:val="single" w:color="auto"/>
        </w:rPr>
        <w:t>证，起草</w:t>
      </w:r>
      <w:r>
        <w:rPr>
          <w:rFonts w:hint="eastAsia"/>
          <w:b/>
          <w:spacing w:val="-13"/>
          <w:sz w:val="30"/>
          <w:szCs w:val="30"/>
          <w:highlight w:val="yellow"/>
          <w:u w:val="single" w:color="auto"/>
          <w:lang w:eastAsia="zh-CN"/>
        </w:rPr>
        <w:t>软件使用说明</w:t>
      </w:r>
      <w:r>
        <w:rPr>
          <w:spacing w:val="-14"/>
          <w:sz w:val="30"/>
          <w:szCs w:val="30"/>
          <w:u w:val="single" w:color="auto"/>
        </w:rPr>
        <w:t>书，</w:t>
      </w:r>
      <w:r>
        <w:rPr>
          <w:rFonts w:hint="eastAsia"/>
          <w:b/>
          <w:spacing w:val="-14"/>
          <w:sz w:val="30"/>
          <w:szCs w:val="30"/>
          <w:highlight w:val="yellow"/>
          <w:u w:val="single" w:color="auto"/>
          <w:lang w:eastAsia="zh-CN"/>
        </w:rPr>
        <w:t>交付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48"/>
          <w:sz w:val="30"/>
          <w:szCs w:val="30"/>
          <w:highlight w:val="yellow"/>
          <w:u w:val="single" w:color="auto"/>
          <w:lang w:eastAsia="zh-CN"/>
        </w:rPr>
        <w:t>软件</w:t>
      </w:r>
      <w:r>
        <w:rPr>
          <w:spacing w:val="48"/>
          <w:sz w:val="30"/>
          <w:szCs w:val="30"/>
          <w:u w:val="single" w:color="auto"/>
        </w:rPr>
        <w:t>代码</w:t>
      </w:r>
      <w:r>
        <w:rPr>
          <w:rFonts w:hint="eastAsia"/>
          <w:b/>
          <w:spacing w:val="48"/>
          <w:sz w:val="30"/>
          <w:szCs w:val="30"/>
          <w:highlight w:val="yellow"/>
          <w:u w:val="single" w:color="auto"/>
          <w:lang w:eastAsia="zh-CN"/>
        </w:rPr>
        <w:t>和</w:t>
      </w:r>
      <w:r>
        <w:rPr>
          <w:sz w:val="30"/>
          <w:szCs w:val="30"/>
          <w:u w:val="single" w:color="auto"/>
        </w:rPr>
        <w:t>APP</w:t>
      </w:r>
      <w:r>
        <w:rPr>
          <w:spacing w:val="1"/>
          <w:sz w:val="30"/>
          <w:szCs w:val="30"/>
          <w:u w:val="single" w:color="auto"/>
        </w:rPr>
        <w:t xml:space="preserve">  </w:t>
      </w:r>
    </w:p>
    <w:p w14:paraId="04350EA0">
      <w:pPr>
        <w:pStyle w:val="2"/>
        <w:spacing w:line="158" w:lineRule="auto"/>
        <w:ind w:left="2540"/>
        <w:rPr>
          <w:sz w:val="12"/>
          <w:szCs w:val="12"/>
        </w:rPr>
      </w:pPr>
      <w:r>
        <w:rPr>
          <w:sz w:val="12"/>
          <w:szCs w:val="12"/>
        </w:rPr>
        <w:t>°</w:t>
      </w:r>
    </w:p>
    <w:p w14:paraId="791FC9CD">
      <w:pPr>
        <w:pStyle w:val="2"/>
        <w:spacing w:line="21" w:lineRule="exact"/>
        <w:ind w:left="2464"/>
        <w:rPr>
          <w:sz w:val="12"/>
          <w:szCs w:val="12"/>
        </w:rPr>
      </w:pPr>
      <w:r>
        <w:rPr>
          <w:position w:val="1"/>
          <w:sz w:val="12"/>
          <w:szCs w:val="12"/>
        </w:rPr>
        <w:t>_</w:t>
      </w:r>
    </w:p>
    <w:p w14:paraId="07644585">
      <w:pPr>
        <w:pStyle w:val="2"/>
        <w:spacing w:before="248" w:line="222" w:lineRule="auto"/>
        <w:ind w:left="639"/>
        <w:rPr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15"/>
          <w:sz w:val="30"/>
          <w:szCs w:val="30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四</w:t>
      </w:r>
      <w:r>
        <w:rPr>
          <w:rFonts w:hint="eastAsia" w:ascii="黑体" w:hAnsi="黑体" w:eastAsia="黑体" w:cs="黑体"/>
          <w:b/>
          <w:bCs/>
          <w:spacing w:val="-15"/>
          <w:sz w:val="30"/>
          <w:szCs w:val="30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-15"/>
          <w:sz w:val="30"/>
          <w:szCs w:val="30"/>
        </w:rPr>
        <w:t xml:space="preserve">  </w:t>
      </w:r>
      <w:r>
        <w:rPr>
          <w:rFonts w:hint="eastAsia" w:eastAsia="黑体"/>
          <w:b/>
          <w:spacing w:val="-15"/>
          <w:sz w:val="30"/>
          <w:szCs w:val="30"/>
          <w:highlight w:val="yellow"/>
          <w:lang w:eastAsia="zh-CN"/>
        </w:rPr>
        <w:t>甲方应向</w:t>
      </w:r>
      <w:r>
        <w:rPr>
          <w:rFonts w:hint="eastAsia"/>
          <w:b/>
          <w:spacing w:val="-15"/>
          <w:sz w:val="30"/>
          <w:szCs w:val="30"/>
          <w:highlight w:val="yellow"/>
          <w:lang w:eastAsia="zh-CN"/>
        </w:rPr>
        <w:t>乙方提供的技术资料及协作事项如下</w:t>
      </w:r>
      <w:r>
        <w:rPr>
          <w:spacing w:val="-16"/>
          <w:sz w:val="30"/>
          <w:szCs w:val="30"/>
        </w:rPr>
        <w:t>：</w:t>
      </w:r>
    </w:p>
    <w:p w14:paraId="422EFF12">
      <w:pPr>
        <w:pStyle w:val="2"/>
        <w:spacing w:before="162" w:line="277" w:lineRule="auto"/>
        <w:ind w:left="64" w:firstLine="870"/>
        <w:rPr>
          <w:rFonts w:ascii="Arial" w:hAnsi="Arial" w:eastAsia="Arial" w:cs="Arial"/>
          <w:sz w:val="30"/>
          <w:szCs w:val="30"/>
        </w:rPr>
      </w:pP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1</w:t>
      </w:r>
      <w:r>
        <w:rPr>
          <w:spacing w:val="-11"/>
          <w:sz w:val="30"/>
          <w:szCs w:val="30"/>
        </w:rPr>
        <w:t>.</w:t>
      </w: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技术资料清单</w:t>
      </w:r>
      <w:r>
        <w:rPr>
          <w:spacing w:val="-11"/>
          <w:sz w:val="30"/>
          <w:szCs w:val="30"/>
        </w:rPr>
        <w:t>：</w:t>
      </w:r>
      <w:r>
        <w:rPr>
          <w:color w:val="000020"/>
          <w:spacing w:val="-11"/>
          <w:sz w:val="30"/>
          <w:szCs w:val="30"/>
          <w:u w:val="single" w:color="auto"/>
        </w:rPr>
        <w:t>扬声器</w:t>
      </w:r>
      <w:r>
        <w:rPr>
          <w:rFonts w:hint="eastAsia"/>
          <w:b/>
          <w:color w:val="000020"/>
          <w:spacing w:val="-11"/>
          <w:sz w:val="30"/>
          <w:szCs w:val="30"/>
          <w:highlight w:val="yellow"/>
          <w:u w:val="single" w:color="auto"/>
          <w:lang w:eastAsia="zh-CN"/>
        </w:rPr>
        <w:t>中各</w:t>
      </w:r>
      <w:r>
        <w:rPr>
          <w:color w:val="000020"/>
          <w:spacing w:val="-11"/>
          <w:sz w:val="30"/>
          <w:szCs w:val="30"/>
          <w:u w:val="single" w:color="auto"/>
        </w:rPr>
        <w:t>部</w:t>
      </w:r>
      <w:r>
        <w:rPr>
          <w:rFonts w:hint="eastAsia"/>
          <w:b/>
          <w:color w:val="000020"/>
          <w:spacing w:val="-11"/>
          <w:sz w:val="30"/>
          <w:szCs w:val="30"/>
          <w:highlight w:val="yellow"/>
          <w:u w:val="single" w:color="auto"/>
          <w:lang w:eastAsia="zh-CN"/>
        </w:rPr>
        <w:t>件的</w:t>
      </w:r>
      <w:r>
        <w:rPr>
          <w:color w:val="000020"/>
          <w:spacing w:val="-11"/>
          <w:sz w:val="30"/>
          <w:szCs w:val="30"/>
          <w:u w:val="single" w:color="auto"/>
        </w:rPr>
        <w:t>尺寸限制、</w:t>
      </w:r>
      <w:r>
        <w:rPr>
          <w:rFonts w:hint="eastAsia"/>
          <w:b/>
          <w:color w:val="000020"/>
          <w:spacing w:val="-11"/>
          <w:sz w:val="30"/>
          <w:szCs w:val="30"/>
          <w:highlight w:val="yellow"/>
          <w:u w:val="single" w:color="auto"/>
          <w:lang w:eastAsia="zh-CN"/>
        </w:rPr>
        <w:t>材料</w:t>
      </w:r>
      <w:r>
        <w:rPr>
          <w:color w:val="000020"/>
          <w:spacing w:val="-11"/>
          <w:sz w:val="30"/>
          <w:szCs w:val="30"/>
          <w:u w:val="single" w:color="auto"/>
        </w:rPr>
        <w:t>参</w:t>
      </w:r>
      <w:r>
        <w:rPr>
          <w:rFonts w:hint="eastAsia"/>
          <w:b/>
          <w:color w:val="000020"/>
          <w:spacing w:val="-11"/>
          <w:sz w:val="30"/>
          <w:szCs w:val="30"/>
          <w:highlight w:val="yellow"/>
          <w:u w:val="single" w:color="auto"/>
          <w:lang w:eastAsia="zh-CN"/>
        </w:rPr>
        <w:t>数</w:t>
      </w:r>
      <w:r>
        <w:rPr>
          <w:color w:val="000020"/>
          <w:spacing w:val="-11"/>
          <w:sz w:val="30"/>
          <w:szCs w:val="30"/>
          <w:u w:val="single" w:color="auto"/>
        </w:rPr>
        <w:t>、装</w:t>
      </w:r>
      <w:r>
        <w:rPr>
          <w:color w:val="000020"/>
          <w:sz w:val="30"/>
          <w:szCs w:val="30"/>
        </w:rPr>
        <w:t xml:space="preserve"> </w:t>
      </w:r>
      <w:r>
        <w:rPr>
          <w:spacing w:val="1"/>
          <w:sz w:val="30"/>
          <w:szCs w:val="30"/>
          <w:u w:val="single" w:color="auto"/>
        </w:rPr>
        <w:t>置</w:t>
      </w:r>
      <w:r>
        <w:rPr>
          <w:rFonts w:hint="eastAsia"/>
          <w:b/>
          <w:spacing w:val="1"/>
          <w:sz w:val="30"/>
          <w:szCs w:val="30"/>
          <w:highlight w:val="yellow"/>
          <w:u w:val="single" w:color="auto"/>
          <w:lang w:eastAsia="zh-CN"/>
        </w:rPr>
        <w:t>的工作</w:t>
      </w:r>
      <w:r>
        <w:rPr>
          <w:spacing w:val="1"/>
          <w:sz w:val="30"/>
          <w:szCs w:val="30"/>
          <w:u w:val="single" w:color="auto"/>
        </w:rPr>
        <w:t>频率</w:t>
      </w:r>
      <w:r>
        <w:rPr>
          <w:rFonts w:hint="eastAsia"/>
          <w:b/>
          <w:spacing w:val="1"/>
          <w:sz w:val="30"/>
          <w:szCs w:val="30"/>
          <w:highlight w:val="yellow"/>
          <w:u w:val="single" w:color="auto"/>
          <w:lang w:eastAsia="zh-CN"/>
        </w:rPr>
        <w:t>范围和</w:t>
      </w:r>
      <w:r>
        <w:rPr>
          <w:spacing w:val="1"/>
          <w:sz w:val="30"/>
          <w:szCs w:val="30"/>
          <w:u w:val="single" w:color="auto"/>
        </w:rPr>
        <w:t>功率</w:t>
      </w:r>
      <w:r>
        <w:rPr>
          <w:rFonts w:hint="eastAsia"/>
          <w:b/>
          <w:spacing w:val="1"/>
          <w:sz w:val="30"/>
          <w:szCs w:val="30"/>
          <w:highlight w:val="yellow"/>
          <w:u w:val="single" w:color="auto"/>
          <w:lang w:eastAsia="zh-CN"/>
        </w:rPr>
        <w:t>等</w:t>
      </w:r>
      <w:r>
        <w:rPr>
          <w:spacing w:val="56"/>
          <w:sz w:val="30"/>
          <w:szCs w:val="30"/>
          <w:u w:val="single" w:color="auto"/>
        </w:rPr>
        <w:t xml:space="preserve"> </w:t>
      </w:r>
      <w:r>
        <w:rPr>
          <w:rFonts w:ascii="Arial" w:hAnsi="Arial" w:eastAsia="Arial" w:cs="Arial"/>
          <w:spacing w:val="1"/>
          <w:sz w:val="30"/>
          <w:szCs w:val="30"/>
        </w:rPr>
        <w:t>o</w:t>
      </w:r>
    </w:p>
    <w:p w14:paraId="33683259">
      <w:pPr>
        <w:pStyle w:val="2"/>
        <w:spacing w:before="101" w:line="219" w:lineRule="auto"/>
        <w:ind w:left="924"/>
        <w:rPr>
          <w:sz w:val="30"/>
          <w:szCs w:val="30"/>
        </w:rPr>
      </w:pPr>
      <w:r>
        <w:rPr>
          <w:rFonts w:hint="eastAsia"/>
          <w:b/>
          <w:spacing w:val="13"/>
          <w:sz w:val="30"/>
          <w:szCs w:val="30"/>
          <w:highlight w:val="yellow"/>
          <w:lang w:eastAsia="zh-CN"/>
        </w:rPr>
        <w:t>2</w:t>
      </w:r>
      <w:r>
        <w:rPr>
          <w:spacing w:val="13"/>
          <w:sz w:val="30"/>
          <w:szCs w:val="30"/>
        </w:rPr>
        <w:t>.</w:t>
      </w:r>
      <w:r>
        <w:rPr>
          <w:rFonts w:hint="eastAsia"/>
          <w:b/>
          <w:spacing w:val="13"/>
          <w:sz w:val="30"/>
          <w:szCs w:val="30"/>
          <w:highlight w:val="yellow"/>
          <w:lang w:eastAsia="zh-CN"/>
        </w:rPr>
        <w:t>提供时间和方式</w:t>
      </w:r>
      <w:r>
        <w:rPr>
          <w:spacing w:val="13"/>
          <w:sz w:val="30"/>
          <w:szCs w:val="30"/>
        </w:rPr>
        <w:t>：</w:t>
      </w:r>
      <w:r>
        <w:rPr>
          <w:rFonts w:hint="eastAsia"/>
          <w:b/>
          <w:spacing w:val="13"/>
          <w:sz w:val="30"/>
          <w:szCs w:val="30"/>
          <w:highlight w:val="yellow"/>
          <w:u w:val="single" w:color="auto"/>
          <w:lang w:eastAsia="zh-CN"/>
        </w:rPr>
        <w:t>本合同生效后5日内</w:t>
      </w:r>
      <w:r>
        <w:rPr>
          <w:spacing w:val="13"/>
          <w:sz w:val="30"/>
          <w:szCs w:val="30"/>
        </w:rPr>
        <w:t>。</w:t>
      </w:r>
    </w:p>
    <w:p w14:paraId="37B9DEF8">
      <w:pPr>
        <w:spacing w:line="219" w:lineRule="auto"/>
        <w:rPr>
          <w:sz w:val="30"/>
          <w:szCs w:val="30"/>
        </w:rPr>
        <w:sectPr>
          <w:pgSz w:w="11900" w:h="16840"/>
          <w:pgMar w:top="400" w:right="1386" w:bottom="0" w:left="1785" w:header="0" w:footer="0" w:gutter="0"/>
          <w:cols w:space="720" w:num="1"/>
        </w:sectPr>
      </w:pPr>
    </w:p>
    <w:p w14:paraId="0E4CF3EB">
      <w:pPr>
        <w:spacing w:line="292" w:lineRule="auto"/>
        <w:rPr>
          <w:rFonts w:ascii="Arial"/>
          <w:sz w:val="21"/>
        </w:rPr>
      </w:pPr>
    </w:p>
    <w:p w14:paraId="110534FD">
      <w:pPr>
        <w:spacing w:line="293" w:lineRule="auto"/>
        <w:rPr>
          <w:rFonts w:ascii="Arial"/>
          <w:sz w:val="21"/>
        </w:rPr>
      </w:pPr>
    </w:p>
    <w:p w14:paraId="2C842E15">
      <w:pPr>
        <w:spacing w:line="293" w:lineRule="auto"/>
        <w:rPr>
          <w:rFonts w:ascii="Arial"/>
          <w:sz w:val="21"/>
        </w:rPr>
      </w:pPr>
    </w:p>
    <w:p w14:paraId="331D597C">
      <w:pPr>
        <w:spacing w:line="293" w:lineRule="auto"/>
        <w:rPr>
          <w:rFonts w:ascii="Arial"/>
          <w:sz w:val="21"/>
        </w:rPr>
      </w:pPr>
    </w:p>
    <w:p w14:paraId="184BC18A">
      <w:pPr>
        <w:pStyle w:val="2"/>
        <w:spacing w:before="71" w:line="220" w:lineRule="auto"/>
        <w:ind w:left="845"/>
        <w:rPr>
          <w:sz w:val="22"/>
          <w:szCs w:val="22"/>
        </w:rPr>
      </w:pPr>
      <w:r>
        <w:rPr>
          <w:rFonts w:hint="eastAsia"/>
          <w:b/>
          <w:spacing w:val="-20"/>
          <w:sz w:val="22"/>
          <w:szCs w:val="22"/>
          <w:highlight w:val="yellow"/>
          <w:lang w:eastAsia="zh-CN"/>
        </w:rPr>
        <w:t>3</w:t>
      </w:r>
      <w:r>
        <w:rPr>
          <w:spacing w:val="-20"/>
          <w:sz w:val="22"/>
          <w:szCs w:val="22"/>
        </w:rPr>
        <w:t xml:space="preserve">.  </w:t>
      </w:r>
      <w:r>
        <w:rPr>
          <w:rFonts w:hint="eastAsia"/>
          <w:b/>
          <w:spacing w:val="-20"/>
          <w:sz w:val="22"/>
          <w:szCs w:val="22"/>
          <w:highlight w:val="yellow"/>
          <w:lang w:eastAsia="zh-CN"/>
        </w:rPr>
        <w:t>其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他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协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作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事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项</w:t>
      </w:r>
      <w:r>
        <w:rPr>
          <w:spacing w:val="-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：</w:t>
      </w:r>
      <w:r>
        <w:rPr>
          <w:spacing w:val="5"/>
          <w:sz w:val="22"/>
          <w:szCs w:val="22"/>
          <w:u w:val="single" w:color="auto"/>
        </w:rPr>
        <w:t xml:space="preserve">    </w:t>
      </w:r>
      <w:r>
        <w:rPr>
          <w:rFonts w:hint="eastAsia"/>
          <w:b/>
          <w:spacing w:val="-20"/>
          <w:sz w:val="22"/>
          <w:szCs w:val="22"/>
          <w:highlight w:val="yellow"/>
          <w:u w:val="single" w:color="auto"/>
          <w:lang w:eastAsia="zh-CN"/>
        </w:rPr>
        <w:t>无</w:t>
      </w:r>
      <w:r>
        <w:rPr>
          <w:sz w:val="22"/>
          <w:szCs w:val="22"/>
          <w:u w:val="single" w:color="auto"/>
        </w:rPr>
        <w:t xml:space="preserve">     </w:t>
      </w:r>
    </w:p>
    <w:p w14:paraId="01909A7E">
      <w:pPr>
        <w:spacing w:before="56" w:line="188" w:lineRule="auto"/>
        <w:ind w:left="4415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ascii="Times New Roman" w:hAnsi="Times New Roman" w:eastAsia="Times New Roman" w:cs="Times New Roman"/>
          <w:sz w:val="6"/>
          <w:szCs w:val="6"/>
        </w:rPr>
        <w:t>0</w:t>
      </w:r>
    </w:p>
    <w:p w14:paraId="619D69E3">
      <w:pPr>
        <w:pStyle w:val="2"/>
        <w:spacing w:before="133" w:line="222" w:lineRule="auto"/>
        <w:ind w:left="579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2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55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/>
          <w:bCs/>
          <w:spacing w:val="-12"/>
          <w:sz w:val="29"/>
          <w:szCs w:val="29"/>
          <w:highlight w:val="yellow"/>
          <w:lang w:eastAsia="zh-CN"/>
        </w:rPr>
        <w:t>五</w:t>
      </w:r>
      <w:r>
        <w:rPr>
          <w:rFonts w:ascii="黑体" w:hAnsi="黑体" w:eastAsia="黑体" w:cs="黑体"/>
          <w:spacing w:val="-62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/>
          <w:bCs/>
          <w:spacing w:val="-12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-12"/>
          <w:sz w:val="29"/>
          <w:szCs w:val="29"/>
        </w:rPr>
        <w:t xml:space="preserve">  </w:t>
      </w:r>
      <w:r>
        <w:rPr>
          <w:rFonts w:hint="eastAsia" w:eastAsia="黑体"/>
          <w:b/>
          <w:spacing w:val="-12"/>
          <w:sz w:val="29"/>
          <w:szCs w:val="29"/>
          <w:highlight w:val="yellow"/>
          <w:lang w:eastAsia="zh-CN"/>
        </w:rPr>
        <w:t>甲方应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按以下方式支付研究开发经费和报酬</w:t>
      </w:r>
      <w:r>
        <w:rPr>
          <w:spacing w:val="-12"/>
          <w:sz w:val="29"/>
          <w:szCs w:val="29"/>
        </w:rPr>
        <w:t>：</w:t>
      </w:r>
    </w:p>
    <w:p w14:paraId="6220B66E">
      <w:pPr>
        <w:pStyle w:val="2"/>
        <w:spacing w:before="163" w:line="219" w:lineRule="auto"/>
        <w:ind w:left="845"/>
        <w:rPr>
          <w:rFonts w:hint="eastAsia" w:eastAsia="宋体"/>
          <w:sz w:val="23"/>
          <w:szCs w:val="23"/>
          <w:lang w:eastAsia="zh-CN"/>
        </w:rPr>
      </w:pPr>
      <w:r>
        <w:rPr>
          <w:rFonts w:hint="eastAsia"/>
          <w:b/>
          <w:spacing w:val="-12"/>
          <w:sz w:val="23"/>
          <w:szCs w:val="23"/>
          <w:highlight w:val="yellow"/>
          <w:lang w:eastAsia="zh-CN"/>
        </w:rPr>
        <w:t>1</w:t>
      </w:r>
      <w:r>
        <w:rPr>
          <w:spacing w:val="-12"/>
          <w:sz w:val="23"/>
          <w:szCs w:val="23"/>
        </w:rPr>
        <w:t>.</w:t>
      </w:r>
      <w:r>
        <w:rPr>
          <w:spacing w:val="89"/>
          <w:sz w:val="23"/>
          <w:szCs w:val="23"/>
        </w:rPr>
        <w:t xml:space="preserve"> </w:t>
      </w:r>
      <w:r>
        <w:rPr>
          <w:rFonts w:hint="eastAsia"/>
          <w:b/>
          <w:spacing w:val="-12"/>
          <w:sz w:val="23"/>
          <w:szCs w:val="23"/>
          <w:highlight w:val="yellow"/>
          <w:lang w:eastAsia="zh-CN"/>
        </w:rPr>
        <w:t>研</w:t>
      </w:r>
      <w:r>
        <w:rPr>
          <w:spacing w:val="-35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究</w:t>
      </w:r>
      <w:r>
        <w:rPr>
          <w:spacing w:val="-45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开</w:t>
      </w:r>
      <w:r>
        <w:rPr>
          <w:spacing w:val="-43"/>
          <w:sz w:val="23"/>
          <w:szCs w:val="23"/>
        </w:rPr>
        <w:t xml:space="preserve"> </w:t>
      </w:r>
      <w:r>
        <w:rPr>
          <w:rFonts w:hint="eastAsia"/>
          <w:b/>
          <w:spacing w:val="-12"/>
          <w:sz w:val="23"/>
          <w:szCs w:val="23"/>
          <w:highlight w:val="yellow"/>
          <w:lang w:eastAsia="zh-CN"/>
        </w:rPr>
        <w:t>发</w:t>
      </w:r>
      <w:r>
        <w:rPr>
          <w:spacing w:val="-44"/>
          <w:sz w:val="23"/>
          <w:szCs w:val="23"/>
        </w:rPr>
        <w:t xml:space="preserve"> </w:t>
      </w:r>
      <w:r>
        <w:rPr>
          <w:rFonts w:hint="eastAsia"/>
          <w:b/>
          <w:spacing w:val="-12"/>
          <w:sz w:val="23"/>
          <w:szCs w:val="23"/>
          <w:highlight w:val="yellow"/>
          <w:lang w:eastAsia="zh-CN"/>
        </w:rPr>
        <w:t>经</w:t>
      </w:r>
      <w:r>
        <w:rPr>
          <w:spacing w:val="-33"/>
          <w:sz w:val="23"/>
          <w:szCs w:val="23"/>
        </w:rPr>
        <w:t xml:space="preserve"> </w:t>
      </w:r>
      <w:r>
        <w:rPr>
          <w:rFonts w:hint="eastAsia"/>
          <w:b/>
          <w:spacing w:val="-12"/>
          <w:sz w:val="23"/>
          <w:szCs w:val="23"/>
          <w:highlight w:val="yellow"/>
          <w:lang w:eastAsia="zh-CN"/>
        </w:rPr>
        <w:t>费</w:t>
      </w:r>
      <w:r>
        <w:rPr>
          <w:spacing w:val="-45"/>
          <w:sz w:val="23"/>
          <w:szCs w:val="23"/>
        </w:rPr>
        <w:t xml:space="preserve"> </w:t>
      </w:r>
      <w:r>
        <w:rPr>
          <w:rFonts w:hint="eastAsia"/>
          <w:b/>
          <w:spacing w:val="-12"/>
          <w:sz w:val="23"/>
          <w:szCs w:val="23"/>
          <w:highlight w:val="yellow"/>
          <w:lang w:eastAsia="zh-CN"/>
        </w:rPr>
        <w:t>和</w:t>
      </w:r>
      <w:r>
        <w:rPr>
          <w:spacing w:val="-4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报</w:t>
      </w:r>
      <w:r>
        <w:rPr>
          <w:spacing w:val="-4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酬</w:t>
      </w:r>
      <w:r>
        <w:rPr>
          <w:spacing w:val="-4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总</w:t>
      </w:r>
      <w:r>
        <w:rPr>
          <w:spacing w:val="-46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额</w:t>
      </w:r>
      <w:r>
        <w:rPr>
          <w:spacing w:val="-43"/>
          <w:sz w:val="23"/>
          <w:szCs w:val="23"/>
        </w:rPr>
        <w:t xml:space="preserve"> </w:t>
      </w:r>
      <w:r>
        <w:rPr>
          <w:rFonts w:hint="eastAsia"/>
          <w:b/>
          <w:spacing w:val="-12"/>
          <w:sz w:val="23"/>
          <w:szCs w:val="23"/>
          <w:highlight w:val="yellow"/>
          <w:lang w:eastAsia="zh-CN"/>
        </w:rPr>
        <w:t>为</w:t>
      </w:r>
      <w:r>
        <w:rPr>
          <w:spacing w:val="-12"/>
          <w:sz w:val="23"/>
          <w:szCs w:val="23"/>
        </w:rPr>
        <w:t xml:space="preserve"> </w:t>
      </w:r>
      <w:r>
        <w:rPr>
          <w:spacing w:val="-12"/>
          <w:sz w:val="23"/>
          <w:szCs w:val="23"/>
          <w:u w:val="single" w:color="auto"/>
        </w:rPr>
        <w:t>肆</w:t>
      </w:r>
      <w:r>
        <w:rPr>
          <w:spacing w:val="-36"/>
          <w:sz w:val="23"/>
          <w:szCs w:val="23"/>
          <w:u w:val="single" w:color="auto"/>
        </w:rPr>
        <w:t xml:space="preserve"> </w:t>
      </w:r>
      <w:r>
        <w:rPr>
          <w:rFonts w:hint="eastAsia"/>
          <w:b/>
          <w:spacing w:val="-12"/>
          <w:sz w:val="23"/>
          <w:szCs w:val="23"/>
          <w:highlight w:val="yellow"/>
          <w:u w:val="single" w:color="auto"/>
          <w:lang w:eastAsia="zh-CN"/>
        </w:rPr>
        <w:t>拾</w:t>
      </w:r>
      <w:r>
        <w:rPr>
          <w:spacing w:val="-30"/>
          <w:sz w:val="23"/>
          <w:szCs w:val="23"/>
          <w:u w:val="single" w:color="auto"/>
        </w:rPr>
        <w:t xml:space="preserve"> </w:t>
      </w:r>
      <w:r>
        <w:rPr>
          <w:spacing w:val="-12"/>
          <w:sz w:val="23"/>
          <w:szCs w:val="23"/>
          <w:u w:val="single" w:color="auto"/>
        </w:rPr>
        <w:t>万</w:t>
      </w:r>
      <w:r>
        <w:rPr>
          <w:spacing w:val="-34"/>
          <w:sz w:val="23"/>
          <w:szCs w:val="23"/>
          <w:u w:val="single" w:color="auto"/>
        </w:rPr>
        <w:t xml:space="preserve"> </w:t>
      </w:r>
      <w:r>
        <w:rPr>
          <w:spacing w:val="-12"/>
          <w:sz w:val="23"/>
          <w:szCs w:val="23"/>
          <w:u w:val="single" w:color="auto"/>
        </w:rPr>
        <w:t>元</w:t>
      </w:r>
      <w:r>
        <w:rPr>
          <w:spacing w:val="-35"/>
          <w:sz w:val="23"/>
          <w:szCs w:val="23"/>
          <w:u w:val="single" w:color="auto"/>
        </w:rPr>
        <w:t xml:space="preserve"> </w:t>
      </w:r>
      <w:r>
        <w:rPr>
          <w:rFonts w:hint="eastAsia"/>
          <w:b/>
          <w:spacing w:val="-12"/>
          <w:sz w:val="23"/>
          <w:szCs w:val="23"/>
          <w:highlight w:val="yellow"/>
          <w:u w:val="single" w:color="auto"/>
          <w:lang w:eastAsia="zh-CN"/>
        </w:rPr>
        <w:t>整</w:t>
      </w:r>
    </w:p>
    <w:p w14:paraId="499DE75A">
      <w:pPr>
        <w:spacing w:before="66" w:line="45" w:lineRule="exact"/>
        <w:ind w:left="6505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sz w:val="6"/>
          <w:szCs w:val="6"/>
        </w:rPr>
        <w:t>o</w:t>
      </w:r>
    </w:p>
    <w:p w14:paraId="4DD40979">
      <w:pPr>
        <w:pStyle w:val="2"/>
        <w:spacing w:before="157" w:line="260" w:lineRule="auto"/>
        <w:ind w:left="4" w:firstLine="84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spacing w:val="-2"/>
          <w:sz w:val="29"/>
          <w:szCs w:val="29"/>
        </w:rPr>
        <w:t xml:space="preserve">. 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研究开发经费由甲方</w:t>
      </w:r>
      <w:r>
        <w:rPr>
          <w:spacing w:val="-2"/>
          <w:sz w:val="29"/>
          <w:szCs w:val="29"/>
          <w:u w:val="single" w:color="auto"/>
        </w:rPr>
        <w:t xml:space="preserve">   一  次</w:t>
      </w:r>
      <w:r>
        <w:rPr>
          <w:spacing w:val="24"/>
          <w:sz w:val="29"/>
          <w:szCs w:val="29"/>
          <w:u w:val="single" w:color="auto"/>
        </w:rPr>
        <w:t xml:space="preserve">     </w:t>
      </w:r>
      <w:r>
        <w:rPr>
          <w:spacing w:val="-2"/>
          <w:sz w:val="29"/>
          <w:szCs w:val="29"/>
        </w:rPr>
        <w:t xml:space="preserve"> (一次、分期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或</w:t>
      </w:r>
      <w:r>
        <w:rPr>
          <w:spacing w:val="-2"/>
          <w:sz w:val="29"/>
          <w:szCs w:val="29"/>
        </w:rPr>
        <w:t>提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成</w:t>
      </w:r>
      <w:r>
        <w:rPr>
          <w:spacing w:val="-2"/>
          <w:sz w:val="29"/>
          <w:szCs w:val="29"/>
        </w:rPr>
        <w:t>)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支付乙方</w:t>
      </w:r>
      <w:r>
        <w:rPr>
          <w:spacing w:val="-14"/>
          <w:sz w:val="29"/>
          <w:szCs w:val="29"/>
        </w:rPr>
        <w:t>。具体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支付方式和时间如下</w:t>
      </w:r>
      <w:r>
        <w:rPr>
          <w:spacing w:val="-14"/>
          <w:sz w:val="29"/>
          <w:szCs w:val="29"/>
        </w:rPr>
        <w:t>：</w:t>
      </w:r>
    </w:p>
    <w:p w14:paraId="15C73789">
      <w:pPr>
        <w:pStyle w:val="2"/>
        <w:spacing w:before="216" w:line="219" w:lineRule="auto"/>
        <w:ind w:left="1564"/>
        <w:rPr>
          <w:sz w:val="29"/>
          <w:szCs w:val="29"/>
        </w:rPr>
      </w:pPr>
      <w:r>
        <w:rPr>
          <w:spacing w:val="18"/>
          <w:sz w:val="29"/>
          <w:szCs w:val="29"/>
        </w:rPr>
        <w:t>(</w:t>
      </w:r>
      <w:r>
        <w:rPr>
          <w:rFonts w:hint="eastAsia"/>
          <w:b/>
          <w:spacing w:val="18"/>
          <w:sz w:val="29"/>
          <w:szCs w:val="29"/>
          <w:highlight w:val="yellow"/>
          <w:lang w:eastAsia="zh-CN"/>
        </w:rPr>
        <w:t>1</w:t>
      </w:r>
      <w:r>
        <w:rPr>
          <w:spacing w:val="18"/>
          <w:sz w:val="29"/>
          <w:szCs w:val="29"/>
        </w:rPr>
        <w:t xml:space="preserve">) 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合同签订后</w:t>
      </w:r>
      <w:r>
        <w:rPr>
          <w:spacing w:val="-77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>一</w:t>
      </w:r>
      <w:r>
        <w:rPr>
          <w:spacing w:val="-81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>周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内支付</w:t>
      </w:r>
      <w:r>
        <w:rPr>
          <w:spacing w:val="52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</w:rPr>
        <w:t>;</w:t>
      </w:r>
    </w:p>
    <w:p w14:paraId="0607853A">
      <w:pPr>
        <w:pStyle w:val="2"/>
        <w:spacing w:before="84" w:line="277" w:lineRule="auto"/>
        <w:ind w:left="624" w:right="2986" w:firstLine="969"/>
        <w:rPr>
          <w:sz w:val="29"/>
          <w:szCs w:val="29"/>
        </w:rPr>
      </w:pPr>
      <w:r>
        <w:rPr>
          <w:spacing w:val="-28"/>
          <w:w w:val="89"/>
          <w:sz w:val="37"/>
          <w:szCs w:val="37"/>
        </w:rPr>
        <w:t>(</w:t>
      </w:r>
      <w:r>
        <w:rPr>
          <w:rFonts w:hint="eastAsia"/>
          <w:b/>
          <w:spacing w:val="-28"/>
          <w:w w:val="89"/>
          <w:sz w:val="37"/>
          <w:szCs w:val="37"/>
          <w:highlight w:val="yellow"/>
          <w:lang w:eastAsia="zh-CN"/>
        </w:rPr>
        <w:t>2</w:t>
      </w:r>
      <w:r>
        <w:rPr>
          <w:spacing w:val="-28"/>
          <w:w w:val="89"/>
          <w:sz w:val="37"/>
          <w:szCs w:val="37"/>
        </w:rPr>
        <w:t>)</w:t>
      </w:r>
      <w:r>
        <w:rPr>
          <w:spacing w:val="-95"/>
          <w:sz w:val="37"/>
          <w:szCs w:val="37"/>
        </w:rPr>
        <w:t xml:space="preserve"> </w:t>
      </w:r>
      <w:r>
        <w:rPr>
          <w:spacing w:val="9"/>
          <w:sz w:val="37"/>
          <w:szCs w:val="37"/>
          <w:u w:val="single" w:color="auto"/>
        </w:rPr>
        <w:t xml:space="preserve">                  </w:t>
      </w:r>
      <w:r>
        <w:rPr>
          <w:rFonts w:ascii="Arial" w:hAnsi="Arial" w:eastAsia="Arial" w:cs="Arial"/>
          <w:color w:val="2C2523"/>
          <w:spacing w:val="-28"/>
          <w:w w:val="89"/>
          <w:sz w:val="37"/>
          <w:szCs w:val="37"/>
        </w:rPr>
        <w:t>o</w:t>
      </w:r>
      <w:r>
        <w:rPr>
          <w:rFonts w:ascii="Arial" w:hAnsi="Arial" w:eastAsia="Arial" w:cs="Arial"/>
          <w:color w:val="2C2523"/>
          <w:spacing w:val="8"/>
          <w:sz w:val="37"/>
          <w:szCs w:val="37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乙方开户银行</w:t>
      </w:r>
      <w:r>
        <w:rPr>
          <w:spacing w:val="-13"/>
          <w:sz w:val="29"/>
          <w:szCs w:val="29"/>
        </w:rPr>
        <w:t>名称、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帐号为</w:t>
      </w:r>
      <w:r>
        <w:rPr>
          <w:spacing w:val="-13"/>
          <w:sz w:val="29"/>
          <w:szCs w:val="29"/>
        </w:rPr>
        <w:t>：</w:t>
      </w:r>
    </w:p>
    <w:p w14:paraId="10145B3A">
      <w:pPr>
        <w:pStyle w:val="2"/>
        <w:spacing w:before="90" w:line="268" w:lineRule="auto"/>
        <w:ind w:left="1164" w:right="63" w:hanging="2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开户银行</w:t>
      </w:r>
      <w:r>
        <w:rPr>
          <w:spacing w:val="9"/>
          <w:sz w:val="29"/>
          <w:szCs w:val="29"/>
        </w:rPr>
        <w:t>：</w:t>
      </w:r>
      <w:r>
        <w:rPr>
          <w:spacing w:val="64"/>
          <w:sz w:val="29"/>
          <w:szCs w:val="29"/>
        </w:rPr>
        <w:t xml:space="preserve"> 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中国</w:t>
      </w:r>
      <w:r>
        <w:rPr>
          <w:spacing w:val="9"/>
          <w:sz w:val="29"/>
          <w:szCs w:val="29"/>
          <w:u w:val="single" w:color="auto"/>
        </w:rPr>
        <w:t>农业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银行浙江</w:t>
      </w:r>
      <w:r>
        <w:rPr>
          <w:spacing w:val="9"/>
          <w:sz w:val="29"/>
          <w:szCs w:val="29"/>
          <w:u w:val="single" w:color="auto"/>
        </w:rPr>
        <w:t>长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三</w:t>
      </w:r>
      <w:r>
        <w:rPr>
          <w:spacing w:val="9"/>
          <w:sz w:val="29"/>
          <w:szCs w:val="29"/>
          <w:u w:val="single" w:color="auto"/>
        </w:rPr>
        <w:t>角一体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化示范</w:t>
      </w:r>
      <w:r>
        <w:rPr>
          <w:spacing w:val="9"/>
          <w:sz w:val="29"/>
          <w:szCs w:val="29"/>
          <w:u w:val="single" w:color="auto"/>
        </w:rPr>
        <w:t>区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支行</w:t>
      </w:r>
      <w:r>
        <w:rPr>
          <w:spacing w:val="9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spacing w:val="-14"/>
          <w:position w:val="5"/>
          <w:sz w:val="29"/>
          <w:szCs w:val="29"/>
        </w:rPr>
        <w:t>帐</w:t>
      </w:r>
      <w:r>
        <w:rPr>
          <w:spacing w:val="26"/>
          <w:position w:val="5"/>
          <w:sz w:val="29"/>
          <w:szCs w:val="29"/>
        </w:rPr>
        <w:t xml:space="preserve">   </w:t>
      </w:r>
      <w:r>
        <w:rPr>
          <w:rFonts w:hint="eastAsia"/>
          <w:b/>
          <w:spacing w:val="-14"/>
          <w:position w:val="5"/>
          <w:sz w:val="29"/>
          <w:szCs w:val="29"/>
          <w:highlight w:val="yellow"/>
          <w:lang w:eastAsia="zh-CN"/>
        </w:rPr>
        <w:t>号</w:t>
      </w:r>
      <w:r>
        <w:rPr>
          <w:spacing w:val="107"/>
          <w:position w:val="5"/>
          <w:sz w:val="29"/>
          <w:szCs w:val="29"/>
        </w:rPr>
        <w:t xml:space="preserve"> </w:t>
      </w:r>
      <w:r>
        <w:rPr>
          <w:spacing w:val="-14"/>
          <w:position w:val="5"/>
          <w:sz w:val="29"/>
          <w:szCs w:val="29"/>
        </w:rPr>
        <w:t>：</w:t>
      </w:r>
      <w:r>
        <w:rPr>
          <w:rFonts w:hint="eastAsia" w:ascii="Times New Roman" w:hAnsi="Times New Roman" w:cs="Times New Roman"/>
          <w:b/>
          <w:spacing w:val="-14"/>
          <w:position w:val="-1"/>
          <w:sz w:val="29"/>
          <w:szCs w:val="29"/>
          <w:highlight w:val="yellow"/>
          <w:u w:val="single" w:color="auto"/>
          <w:lang w:eastAsia="zh-CN"/>
        </w:rPr>
        <w:t>1933</w:t>
      </w:r>
      <w:r>
        <w:rPr>
          <w:rFonts w:ascii="Times New Roman" w:hAnsi="Times New Roman" w:eastAsia="Times New Roman" w:cs="Times New Roman"/>
          <w:spacing w:val="-14"/>
          <w:position w:val="-1"/>
          <w:sz w:val="29"/>
          <w:szCs w:val="29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14"/>
          <w:position w:val="-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rFonts w:ascii="Times New Roman" w:hAnsi="Times New Roman" w:eastAsia="Times New Roman" w:cs="Times New Roman"/>
          <w:spacing w:val="-14"/>
          <w:position w:val="-1"/>
          <w:sz w:val="29"/>
          <w:szCs w:val="29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14"/>
          <w:position w:val="-1"/>
          <w:sz w:val="29"/>
          <w:szCs w:val="29"/>
          <w:highlight w:val="yellow"/>
          <w:u w:val="single" w:color="auto"/>
          <w:lang w:eastAsia="zh-CN"/>
        </w:rPr>
        <w:t>1040</w:t>
      </w:r>
      <w:r>
        <w:rPr>
          <w:rFonts w:ascii="Times New Roman" w:hAnsi="Times New Roman" w:eastAsia="Times New Roman" w:cs="Times New Roman"/>
          <w:spacing w:val="-14"/>
          <w:position w:val="-1"/>
          <w:sz w:val="29"/>
          <w:szCs w:val="29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14"/>
          <w:position w:val="-1"/>
          <w:sz w:val="29"/>
          <w:szCs w:val="29"/>
          <w:highlight w:val="yellow"/>
          <w:u w:val="single" w:color="auto"/>
          <w:lang w:eastAsia="zh-CN"/>
        </w:rPr>
        <w:t>17183</w:t>
      </w:r>
      <w:r>
        <w:rPr>
          <w:rFonts w:ascii="Times New Roman" w:hAnsi="Times New Roman" w:eastAsia="Times New Roman" w:cs="Times New Roman"/>
          <w:position w:val="-1"/>
          <w:sz w:val="29"/>
          <w:szCs w:val="29"/>
          <w:u w:val="single" w:color="auto"/>
        </w:rPr>
        <w:t xml:space="preserve">                                                   </w:t>
      </w:r>
    </w:p>
    <w:p w14:paraId="35A87EF9">
      <w:pPr>
        <w:pStyle w:val="2"/>
        <w:spacing w:before="88" w:line="303" w:lineRule="auto"/>
        <w:ind w:left="4" w:right="89" w:firstLine="57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六</w:t>
      </w:r>
      <w:r>
        <w:rPr>
          <w:rFonts w:ascii="黑体" w:hAnsi="黑体" w:eastAsia="黑体" w:cs="黑体"/>
          <w:spacing w:val="-61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rFonts w:hint="eastAsia" w:eastAsia="黑体"/>
          <w:b/>
          <w:spacing w:val="-8"/>
          <w:sz w:val="29"/>
          <w:szCs w:val="29"/>
          <w:highlight w:val="yellow"/>
          <w:lang w:eastAsia="zh-CN"/>
        </w:rPr>
        <w:t>本合同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的研究开发经费由乙方以</w:t>
      </w:r>
      <w:r>
        <w:rPr>
          <w:spacing w:val="-8"/>
          <w:sz w:val="29"/>
          <w:szCs w:val="29"/>
        </w:rPr>
        <w:t xml:space="preserve"> 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研发费</w:t>
      </w:r>
      <w:r>
        <w:rPr>
          <w:spacing w:val="-8"/>
          <w:sz w:val="29"/>
          <w:szCs w:val="29"/>
          <w:u w:val="single" w:color="auto"/>
        </w:rPr>
        <w:t>用</w:t>
      </w:r>
      <w:r>
        <w:rPr>
          <w:spacing w:val="-8"/>
          <w:sz w:val="29"/>
          <w:szCs w:val="29"/>
        </w:rPr>
        <w:t xml:space="preserve"> 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的方式</w:t>
      </w:r>
      <w:r>
        <w:rPr>
          <w:spacing w:val="-8"/>
          <w:sz w:val="29"/>
          <w:szCs w:val="29"/>
        </w:rPr>
        <w:t>使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用。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甲方有权以</w:t>
      </w:r>
      <w:r>
        <w:rPr>
          <w:spacing w:val="-11"/>
          <w:sz w:val="29"/>
          <w:szCs w:val="29"/>
        </w:rPr>
        <w:t xml:space="preserve">  </w:t>
      </w:r>
      <w:r>
        <w:rPr>
          <w:spacing w:val="-121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 xml:space="preserve">监 督  </w:t>
      </w:r>
      <w:r>
        <w:rPr>
          <w:spacing w:val="-11"/>
          <w:sz w:val="29"/>
          <w:szCs w:val="29"/>
        </w:rPr>
        <w:t>_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的方式</w:t>
      </w:r>
      <w:r>
        <w:rPr>
          <w:spacing w:val="-11"/>
          <w:sz w:val="29"/>
          <w:szCs w:val="29"/>
        </w:rPr>
        <w:t>检查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乙方进行研究开发工作和使用研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开发经费的</w:t>
      </w:r>
      <w:r>
        <w:rPr>
          <w:spacing w:val="-12"/>
          <w:sz w:val="29"/>
          <w:szCs w:val="29"/>
        </w:rPr>
        <w:t>情况，但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不得</w:t>
      </w:r>
      <w:r>
        <w:rPr>
          <w:spacing w:val="-12"/>
          <w:sz w:val="29"/>
          <w:szCs w:val="29"/>
        </w:rPr>
        <w:t>妨碍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乙方的</w:t>
      </w:r>
      <w:r>
        <w:rPr>
          <w:spacing w:val="-12"/>
          <w:sz w:val="29"/>
          <w:szCs w:val="29"/>
        </w:rPr>
        <w:t>正常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工作</w:t>
      </w:r>
      <w:r>
        <w:rPr>
          <w:spacing w:val="-12"/>
          <w:sz w:val="29"/>
          <w:szCs w:val="29"/>
        </w:rPr>
        <w:t>。</w:t>
      </w:r>
    </w:p>
    <w:p w14:paraId="08E25315">
      <w:pPr>
        <w:pStyle w:val="2"/>
        <w:spacing w:before="69" w:line="222" w:lineRule="auto"/>
        <w:ind w:left="539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6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七</w:t>
      </w:r>
      <w:r>
        <w:rPr>
          <w:rFonts w:hint="eastAsia" w:ascii="黑体" w:hAnsi="黑体" w:eastAsia="黑体" w:cs="黑体"/>
          <w:b/>
          <w:bCs/>
          <w:spacing w:val="-16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96"/>
          <w:sz w:val="29"/>
          <w:szCs w:val="29"/>
        </w:rPr>
        <w:t xml:space="preserve"> </w:t>
      </w:r>
      <w:r>
        <w:rPr>
          <w:rFonts w:hint="eastAsia" w:eastAsia="黑体"/>
          <w:b/>
          <w:spacing w:val="-16"/>
          <w:sz w:val="29"/>
          <w:szCs w:val="29"/>
          <w:highlight w:val="yellow"/>
          <w:lang w:eastAsia="zh-CN"/>
        </w:rPr>
        <w:t>本合同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的变更必须由双方协商一致</w:t>
      </w:r>
      <w:r>
        <w:rPr>
          <w:spacing w:val="-16"/>
          <w:sz w:val="29"/>
          <w:szCs w:val="29"/>
        </w:rPr>
        <w:t>，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并以书面形式确定</w:t>
      </w:r>
      <w:r>
        <w:rPr>
          <w:spacing w:val="-16"/>
          <w:sz w:val="29"/>
          <w:szCs w:val="29"/>
        </w:rPr>
        <w:t>。</w:t>
      </w:r>
    </w:p>
    <w:p w14:paraId="0ABEC485">
      <w:pPr>
        <w:pStyle w:val="2"/>
        <w:spacing w:before="152" w:line="306" w:lineRule="auto"/>
        <w:ind w:left="4" w:right="87" w:firstLine="57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4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八</w:t>
      </w:r>
      <w:r>
        <w:rPr>
          <w:rFonts w:ascii="黑体" w:hAnsi="黑体" w:eastAsia="黑体" w:cs="黑体"/>
          <w:spacing w:val="-61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rFonts w:hint="eastAsia" w:eastAsia="黑体"/>
          <w:b/>
          <w:spacing w:val="-8"/>
          <w:sz w:val="29"/>
          <w:szCs w:val="29"/>
          <w:highlight w:val="yellow"/>
          <w:lang w:eastAsia="zh-CN"/>
        </w:rPr>
        <w:t>未经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甲方同意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乙方不得将本合同项目部分或全部研究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开发工作转让第三人承担</w:t>
      </w:r>
      <w:r>
        <w:rPr>
          <w:spacing w:val="-12"/>
          <w:sz w:val="29"/>
          <w:szCs w:val="29"/>
        </w:rPr>
        <w:t>。</w:t>
      </w:r>
    </w:p>
    <w:p w14:paraId="6B54A9F3">
      <w:pPr>
        <w:pStyle w:val="2"/>
        <w:spacing w:before="57" w:line="307" w:lineRule="auto"/>
        <w:ind w:left="4" w:right="78" w:firstLine="574"/>
        <w:jc w:val="both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spacing w:val="-4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九</w:t>
      </w:r>
      <w:r>
        <w:rPr>
          <w:rFonts w:ascii="黑体" w:hAnsi="黑体" w:eastAsia="黑体" w:cs="黑体"/>
          <w:spacing w:val="-61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0"/>
          <w:sz w:val="29"/>
          <w:szCs w:val="29"/>
        </w:rPr>
        <w:t xml:space="preserve"> </w:t>
      </w:r>
      <w:r>
        <w:rPr>
          <w:rFonts w:hint="eastAsia" w:eastAsia="黑体"/>
          <w:b/>
          <w:spacing w:val="-8"/>
          <w:sz w:val="29"/>
          <w:szCs w:val="29"/>
          <w:highlight w:val="yellow"/>
          <w:lang w:eastAsia="zh-CN"/>
        </w:rPr>
        <w:t>在本合同履行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中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因出现在现有技术水平和条件下</w:t>
      </w:r>
      <w:r>
        <w:rPr>
          <w:spacing w:val="-8"/>
          <w:sz w:val="29"/>
          <w:szCs w:val="29"/>
        </w:rPr>
        <w:t>难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以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克服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的技术困难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导致研究开发失败或部分失败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并造成一方或双方</w:t>
      </w:r>
      <w:r>
        <w:rPr>
          <w:spacing w:val="-12"/>
          <w:sz w:val="29"/>
          <w:szCs w:val="29"/>
        </w:rPr>
        <w:t>损</w:t>
      </w:r>
      <w:r>
        <w:rPr>
          <w:spacing w:val="1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失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双方按如下约定承担风险损失</w:t>
      </w:r>
      <w:r>
        <w:rPr>
          <w:spacing w:val="-11"/>
          <w:sz w:val="29"/>
          <w:szCs w:val="29"/>
        </w:rPr>
        <w:t>：</w:t>
      </w:r>
      <w:r>
        <w:rPr>
          <w:spacing w:val="-11"/>
          <w:sz w:val="29"/>
          <w:szCs w:val="29"/>
          <w:u w:val="single" w:color="auto"/>
        </w:rPr>
        <w:t>立即终止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合同</w:t>
      </w:r>
      <w:r>
        <w:rPr>
          <w:spacing w:val="-1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双方各自承担</w:t>
      </w:r>
      <w:r>
        <w:rPr>
          <w:spacing w:val="-11"/>
          <w:sz w:val="29"/>
          <w:szCs w:val="29"/>
          <w:u w:val="single" w:color="auto"/>
        </w:rPr>
        <w:t>相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应损失</w:t>
      </w:r>
      <w:r>
        <w:rPr>
          <w:spacing w:val="-3"/>
          <w:sz w:val="29"/>
          <w:szCs w:val="29"/>
        </w:rPr>
        <w:t>。</w:t>
      </w:r>
    </w:p>
    <w:p w14:paraId="18C80DB9">
      <w:pPr>
        <w:pStyle w:val="2"/>
        <w:spacing w:before="85" w:line="293" w:lineRule="auto"/>
        <w:ind w:left="4" w:right="61" w:firstLine="699"/>
        <w:jc w:val="both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一方发现技术风险存在并有可能致使研究开发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失败或部分失败的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情形时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应当在</w:t>
      </w:r>
      <w:r>
        <w:rPr>
          <w:rFonts w:ascii="Times New Roman" w:hAnsi="Times New Roman" w:eastAsia="Times New Roman" w:cs="Times New Roman"/>
          <w:spacing w:val="-12"/>
          <w:sz w:val="29"/>
          <w:szCs w:val="29"/>
          <w:u w:val="single" w:color="auto"/>
        </w:rPr>
        <w:t xml:space="preserve">            </w:t>
      </w:r>
      <w:r>
        <w:rPr>
          <w:rFonts w:hint="eastAsia" w:ascii="Times New Roman" w:hAnsi="Times New Roman" w:cs="Times New Roman"/>
          <w:b/>
          <w:spacing w:val="-12"/>
          <w:sz w:val="29"/>
          <w:szCs w:val="29"/>
          <w:highlight w:val="yellow"/>
          <w:u w:val="single" w:color="auto"/>
          <w:lang w:eastAsia="zh-CN"/>
        </w:rPr>
        <w:t>7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日内通知另一方并采取适当措施减少损失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逾期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未通知并未采取适当措施而致使损失扩大的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应当就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扩大的损失承担</w:t>
      </w:r>
      <w:r>
        <w:rPr>
          <w:spacing w:val="-12"/>
          <w:sz w:val="29"/>
          <w:szCs w:val="29"/>
        </w:rPr>
        <w:t>赔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偿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责任</w:t>
      </w:r>
      <w:r>
        <w:rPr>
          <w:spacing w:val="-10"/>
          <w:sz w:val="29"/>
          <w:szCs w:val="29"/>
        </w:rPr>
        <w:t>。</w:t>
      </w:r>
    </w:p>
    <w:p w14:paraId="40370FFB">
      <w:pPr>
        <w:pStyle w:val="2"/>
        <w:spacing w:before="106" w:line="304" w:lineRule="auto"/>
        <w:ind w:left="4" w:right="81" w:firstLine="534"/>
        <w:jc w:val="both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0"/>
          <w:sz w:val="29"/>
          <w:szCs w:val="29"/>
          <w:highlight w:val="yellow"/>
          <w:lang w:eastAsia="zh-CN"/>
        </w:rPr>
        <w:t>第十条</w:t>
      </w:r>
      <w:r>
        <w:rPr>
          <w:rFonts w:ascii="黑体" w:hAnsi="黑体" w:eastAsia="黑体" w:cs="黑体"/>
          <w:spacing w:val="112"/>
          <w:sz w:val="29"/>
          <w:szCs w:val="29"/>
        </w:rPr>
        <w:t xml:space="preserve"> </w:t>
      </w:r>
      <w:r>
        <w:rPr>
          <w:rFonts w:hint="eastAsia" w:eastAsia="黑体"/>
          <w:b/>
          <w:spacing w:val="-10"/>
          <w:sz w:val="29"/>
          <w:szCs w:val="29"/>
          <w:highlight w:val="yellow"/>
          <w:lang w:eastAsia="zh-CN"/>
        </w:rPr>
        <w:t>在本合同履行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中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因作为研究开发标的的技术已经由他人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公开</w:t>
      </w:r>
      <w:r>
        <w:rPr>
          <w:spacing w:val="-6"/>
          <w:sz w:val="29"/>
          <w:szCs w:val="29"/>
        </w:rPr>
        <w:t>(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包括以专利权方式公开</w:t>
      </w:r>
      <w:r>
        <w:rPr>
          <w:spacing w:val="-6"/>
          <w:sz w:val="29"/>
          <w:szCs w:val="29"/>
        </w:rPr>
        <w:t>),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一方应在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         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日内通知另一方解除</w:t>
      </w:r>
      <w:r>
        <w:rPr>
          <w:spacing w:val="-7"/>
          <w:sz w:val="29"/>
          <w:szCs w:val="29"/>
        </w:rPr>
        <w:t>合</w:t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同。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逾期未通知并致使另一方产生损失的</w:t>
      </w:r>
      <w:r>
        <w:rPr>
          <w:spacing w:val="-19"/>
          <w:sz w:val="29"/>
          <w:szCs w:val="29"/>
        </w:rPr>
        <w:t>，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另一方有权要求予以赔偿</w:t>
      </w:r>
      <w:r>
        <w:rPr>
          <w:spacing w:val="-19"/>
          <w:sz w:val="29"/>
          <w:szCs w:val="29"/>
        </w:rPr>
        <w:t>。</w:t>
      </w:r>
    </w:p>
    <w:p w14:paraId="7E0C9C94">
      <w:pPr>
        <w:spacing w:line="304" w:lineRule="auto"/>
        <w:rPr>
          <w:sz w:val="29"/>
          <w:szCs w:val="29"/>
        </w:rPr>
        <w:sectPr>
          <w:pgSz w:w="11900" w:h="16840"/>
          <w:pgMar w:top="400" w:right="1376" w:bottom="0" w:left="1785" w:header="0" w:footer="0" w:gutter="0"/>
          <w:cols w:space="720" w:num="1"/>
        </w:sectPr>
      </w:pPr>
    </w:p>
    <w:p w14:paraId="23B813BA">
      <w:pPr>
        <w:spacing w:line="289" w:lineRule="auto"/>
        <w:rPr>
          <w:rFonts w:ascii="Arial"/>
          <w:sz w:val="21"/>
        </w:rPr>
      </w:pPr>
    </w:p>
    <w:p w14:paraId="681820A9">
      <w:pPr>
        <w:spacing w:line="289" w:lineRule="auto"/>
        <w:rPr>
          <w:rFonts w:ascii="Arial"/>
          <w:sz w:val="21"/>
        </w:rPr>
      </w:pPr>
    </w:p>
    <w:p w14:paraId="3EDCB6AD">
      <w:pPr>
        <w:spacing w:line="289" w:lineRule="auto"/>
        <w:rPr>
          <w:rFonts w:ascii="Arial"/>
          <w:sz w:val="21"/>
        </w:rPr>
      </w:pPr>
    </w:p>
    <w:p w14:paraId="4626202F">
      <w:pPr>
        <w:spacing w:line="289" w:lineRule="auto"/>
        <w:rPr>
          <w:rFonts w:ascii="Arial"/>
          <w:sz w:val="21"/>
        </w:rPr>
      </w:pPr>
    </w:p>
    <w:p w14:paraId="2B2CD3E4">
      <w:pPr>
        <w:pStyle w:val="2"/>
        <w:spacing w:before="94" w:line="314" w:lineRule="auto"/>
        <w:ind w:left="704" w:right="788" w:hanging="125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7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spacing w:val="-8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一</w:t>
      </w:r>
      <w:r>
        <w:rPr>
          <w:rFonts w:hint="eastAsia" w:ascii="黑体" w:hAnsi="黑体" w:eastAsia="黑体" w:cs="黑体"/>
          <w:b/>
          <w:bCs/>
          <w:spacing w:val="-7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rFonts w:hint="eastAsia" w:eastAsia="黑体"/>
          <w:b/>
          <w:spacing w:val="-7"/>
          <w:sz w:val="29"/>
          <w:szCs w:val="29"/>
          <w:highlight w:val="yellow"/>
          <w:lang w:eastAsia="zh-CN"/>
        </w:rPr>
        <w:t>双方确定因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履行本合同应遵守的保密义务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如下</w:t>
      </w:r>
      <w:r>
        <w:rPr>
          <w:spacing w:val="-8"/>
          <w:sz w:val="29"/>
          <w:szCs w:val="29"/>
        </w:rPr>
        <w:t>：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</w:t>
      </w:r>
      <w:r>
        <w:rPr>
          <w:spacing w:val="-22"/>
          <w:sz w:val="29"/>
          <w:szCs w:val="29"/>
        </w:rPr>
        <w:t>：</w:t>
      </w:r>
    </w:p>
    <w:p w14:paraId="6B5ED220">
      <w:pPr>
        <w:pStyle w:val="2"/>
        <w:spacing w:before="18" w:line="311" w:lineRule="auto"/>
        <w:ind w:left="44" w:right="108" w:firstLine="659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1</w:t>
      </w:r>
      <w:r>
        <w:rPr>
          <w:spacing w:val="3"/>
          <w:sz w:val="29"/>
          <w:szCs w:val="29"/>
        </w:rPr>
        <w:t>.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保密内容</w:t>
      </w:r>
      <w:r>
        <w:rPr>
          <w:spacing w:val="3"/>
          <w:sz w:val="29"/>
          <w:szCs w:val="29"/>
        </w:rPr>
        <w:t>(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3"/>
          <w:sz w:val="29"/>
          <w:szCs w:val="29"/>
        </w:rPr>
        <w:t xml:space="preserve">): </w:t>
      </w:r>
      <w:r>
        <w:rPr>
          <w:rFonts w:hint="eastAsia"/>
          <w:b/>
          <w:color w:val="524723"/>
          <w:spacing w:val="3"/>
          <w:sz w:val="29"/>
          <w:szCs w:val="29"/>
          <w:highlight w:val="yellow"/>
          <w:u w:val="single" w:color="auto"/>
          <w:lang w:eastAsia="zh-CN"/>
        </w:rPr>
        <w:t>乙方在技术上</w:t>
      </w:r>
      <w:r>
        <w:rPr>
          <w:color w:val="524723"/>
          <w:spacing w:val="2"/>
          <w:sz w:val="29"/>
          <w:szCs w:val="29"/>
          <w:u w:val="single" w:color="auto"/>
        </w:rPr>
        <w:t>、</w:t>
      </w:r>
      <w:r>
        <w:rPr>
          <w:rFonts w:hint="eastAsia"/>
          <w:b/>
          <w:color w:val="524723"/>
          <w:spacing w:val="2"/>
          <w:sz w:val="29"/>
          <w:szCs w:val="29"/>
          <w:highlight w:val="yellow"/>
          <w:u w:val="single" w:color="auto"/>
          <w:lang w:eastAsia="zh-CN"/>
        </w:rPr>
        <w:t>经营</w:t>
      </w:r>
      <w:r>
        <w:rPr>
          <w:color w:val="524723"/>
          <w:sz w:val="29"/>
          <w:szCs w:val="29"/>
        </w:rPr>
        <w:t xml:space="preserve"> 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上</w:t>
      </w:r>
      <w:r>
        <w:rPr>
          <w:color w:val="524723"/>
          <w:spacing w:val="-7"/>
          <w:sz w:val="29"/>
          <w:szCs w:val="29"/>
          <w:u w:val="single" w:color="auto"/>
        </w:rPr>
        <w:t>、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其他</w:t>
      </w:r>
      <w:r>
        <w:rPr>
          <w:color w:val="524723"/>
          <w:spacing w:val="-7"/>
          <w:sz w:val="29"/>
          <w:szCs w:val="29"/>
          <w:u w:val="single" w:color="auto"/>
        </w:rPr>
        <w:t>一切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color w:val="524723"/>
          <w:spacing w:val="-7"/>
          <w:sz w:val="29"/>
          <w:szCs w:val="29"/>
          <w:u w:val="single" w:color="auto"/>
        </w:rPr>
        <w:t>用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的情报</w:t>
      </w:r>
      <w:r>
        <w:rPr>
          <w:color w:val="524723"/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包括</w:t>
      </w:r>
      <w:r>
        <w:rPr>
          <w:color w:val="524723"/>
          <w:spacing w:val="-7"/>
          <w:sz w:val="29"/>
          <w:szCs w:val="29"/>
          <w:u w:val="single" w:color="auto"/>
        </w:rPr>
        <w:t>但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color w:val="524723"/>
          <w:spacing w:val="-7"/>
          <w:sz w:val="29"/>
          <w:szCs w:val="29"/>
          <w:u w:val="single" w:color="auto"/>
        </w:rPr>
        <w:t>限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于委托</w:t>
      </w:r>
      <w:r>
        <w:rPr>
          <w:color w:val="524723"/>
          <w:spacing w:val="-7"/>
          <w:sz w:val="29"/>
          <w:szCs w:val="29"/>
          <w:u w:val="single" w:color="auto"/>
        </w:rPr>
        <w:t>业务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color w:val="524723"/>
          <w:spacing w:val="-7"/>
          <w:sz w:val="29"/>
          <w:szCs w:val="29"/>
          <w:u w:val="single" w:color="auto"/>
        </w:rPr>
        <w:t>受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委托</w:t>
      </w:r>
      <w:r>
        <w:rPr>
          <w:rFonts w:hint="eastAsia"/>
          <w:b/>
          <w:color w:val="524723"/>
          <w:spacing w:val="-8"/>
          <w:sz w:val="29"/>
          <w:szCs w:val="29"/>
          <w:highlight w:val="yellow"/>
          <w:u w:val="single" w:color="auto"/>
          <w:lang w:eastAsia="zh-CN"/>
        </w:rPr>
        <w:t>关系</w:t>
      </w:r>
      <w:r>
        <w:rPr>
          <w:color w:val="524723"/>
          <w:spacing w:val="-8"/>
          <w:sz w:val="29"/>
          <w:szCs w:val="29"/>
          <w:u w:val="single" w:color="auto"/>
        </w:rPr>
        <w:t>、名称</w:t>
      </w:r>
    </w:p>
    <w:p w14:paraId="52AA93C5">
      <w:pPr>
        <w:pStyle w:val="2"/>
        <w:spacing w:before="42" w:line="219" w:lineRule="auto"/>
        <w:ind w:left="44"/>
        <w:rPr>
          <w:sz w:val="29"/>
          <w:szCs w:val="29"/>
        </w:rPr>
      </w:pP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及内容</w:t>
      </w:r>
      <w:r>
        <w:rPr>
          <w:spacing w:val="10"/>
          <w:sz w:val="29"/>
          <w:szCs w:val="29"/>
          <w:u w:val="single" w:color="auto"/>
        </w:rPr>
        <w:t>、个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人情报</w:t>
      </w:r>
      <w:r>
        <w:rPr>
          <w:spacing w:val="10"/>
          <w:sz w:val="29"/>
          <w:szCs w:val="29"/>
          <w:u w:val="single" w:color="auto"/>
        </w:rPr>
        <w:t>)</w:t>
      </w:r>
      <w:r>
        <w:rPr>
          <w:spacing w:val="10"/>
          <w:sz w:val="29"/>
          <w:szCs w:val="29"/>
        </w:rPr>
        <w:t>。</w:t>
      </w:r>
    </w:p>
    <w:p w14:paraId="3E206EFD">
      <w:pPr>
        <w:pStyle w:val="2"/>
        <w:spacing w:before="176" w:line="219" w:lineRule="auto"/>
        <w:ind w:left="704"/>
        <w:rPr>
          <w:sz w:val="13"/>
          <w:szCs w:val="13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2</w:t>
      </w:r>
      <w:r>
        <w:rPr>
          <w:spacing w:val="-8"/>
          <w:sz w:val="29"/>
          <w:szCs w:val="29"/>
        </w:rPr>
        <w:t xml:space="preserve">.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涉密人员范围</w:t>
      </w:r>
      <w:r>
        <w:rPr>
          <w:spacing w:val="-8"/>
          <w:sz w:val="29"/>
          <w:szCs w:val="29"/>
        </w:rPr>
        <w:t>：</w:t>
      </w:r>
      <w:r>
        <w:rPr>
          <w:spacing w:val="-8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甲方技术</w:t>
      </w:r>
      <w:r>
        <w:rPr>
          <w:spacing w:val="-8"/>
          <w:sz w:val="29"/>
          <w:szCs w:val="29"/>
          <w:u w:val="single" w:color="auto"/>
        </w:rPr>
        <w:t>部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所有人员</w:t>
      </w:r>
      <w:r>
        <w:rPr>
          <w:spacing w:val="9"/>
          <w:sz w:val="29"/>
          <w:szCs w:val="29"/>
          <w:u w:val="single" w:color="auto"/>
        </w:rPr>
        <w:t xml:space="preserve">    </w:t>
      </w:r>
      <w:r>
        <w:rPr>
          <w:sz w:val="29"/>
          <w:szCs w:val="29"/>
        </w:rPr>
        <w:drawing>
          <wp:inline distT="0" distB="0" distL="0" distR="0">
            <wp:extent cx="711200" cy="9525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1217" cy="9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24723"/>
          <w:spacing w:val="-45"/>
          <w:sz w:val="13"/>
          <w:szCs w:val="13"/>
          <w:u w:val="single" w:color="000000"/>
        </w:rPr>
        <w:t xml:space="preserve"> </w:t>
      </w:r>
      <w:r>
        <w:rPr>
          <w:color w:val="524723"/>
          <w:spacing w:val="-8"/>
          <w:sz w:val="13"/>
          <w:szCs w:val="13"/>
          <w:u w:val="single" w:color="000000"/>
        </w:rPr>
        <w:t>__。</w:t>
      </w:r>
    </w:p>
    <w:p w14:paraId="56908BF9">
      <w:pPr>
        <w:pStyle w:val="2"/>
        <w:spacing w:before="116" w:line="219" w:lineRule="auto"/>
        <w:ind w:left="704"/>
        <w:rPr>
          <w:sz w:val="29"/>
          <w:szCs w:val="29"/>
        </w:rPr>
      </w:pPr>
      <w:r>
        <w:rPr>
          <w:rFonts w:hint="eastAsia"/>
          <w:b/>
          <w:spacing w:val="19"/>
          <w:sz w:val="29"/>
          <w:szCs w:val="29"/>
          <w:highlight w:val="yellow"/>
          <w:lang w:eastAsia="zh-CN"/>
        </w:rPr>
        <w:t>3</w:t>
      </w:r>
      <w:r>
        <w:rPr>
          <w:spacing w:val="19"/>
          <w:sz w:val="29"/>
          <w:szCs w:val="29"/>
        </w:rPr>
        <w:t>.</w:t>
      </w:r>
      <w:r>
        <w:rPr>
          <w:spacing w:val="-38"/>
          <w:sz w:val="29"/>
          <w:szCs w:val="29"/>
        </w:rPr>
        <w:t xml:space="preserve"> </w:t>
      </w:r>
      <w:r>
        <w:rPr>
          <w:rFonts w:hint="eastAsia"/>
          <w:b/>
          <w:spacing w:val="19"/>
          <w:sz w:val="29"/>
          <w:szCs w:val="29"/>
          <w:highlight w:val="yellow"/>
          <w:lang w:eastAsia="zh-CN"/>
        </w:rPr>
        <w:t>保密期限</w:t>
      </w:r>
      <w:r>
        <w:rPr>
          <w:spacing w:val="19"/>
          <w:sz w:val="29"/>
          <w:szCs w:val="29"/>
        </w:rPr>
        <w:t xml:space="preserve">： </w:t>
      </w:r>
      <w:r>
        <w:rPr>
          <w:color w:val="524723"/>
          <w:spacing w:val="19"/>
          <w:sz w:val="29"/>
          <w:szCs w:val="29"/>
          <w:u w:val="single" w:color="auto"/>
        </w:rPr>
        <w:t>签署</w:t>
      </w:r>
      <w:r>
        <w:rPr>
          <w:rFonts w:hint="eastAsia"/>
          <w:b/>
          <w:color w:val="524723"/>
          <w:spacing w:val="19"/>
          <w:sz w:val="29"/>
          <w:szCs w:val="29"/>
          <w:highlight w:val="yellow"/>
          <w:u w:val="single" w:color="auto"/>
          <w:lang w:eastAsia="zh-CN"/>
        </w:rPr>
        <w:t>合同</w:t>
      </w:r>
      <w:r>
        <w:rPr>
          <w:color w:val="524723"/>
          <w:spacing w:val="19"/>
          <w:sz w:val="29"/>
          <w:szCs w:val="29"/>
          <w:u w:val="single" w:color="auto"/>
        </w:rPr>
        <w:t>之日起，</w:t>
      </w:r>
      <w:r>
        <w:rPr>
          <w:rFonts w:hint="eastAsia"/>
          <w:b/>
          <w:color w:val="524723"/>
          <w:spacing w:val="19"/>
          <w:sz w:val="29"/>
          <w:szCs w:val="29"/>
          <w:highlight w:val="yellow"/>
          <w:u w:val="single" w:color="auto"/>
          <w:lang w:eastAsia="zh-CN"/>
        </w:rPr>
        <w:t>有效期1</w:t>
      </w:r>
      <w:r>
        <w:rPr>
          <w:rFonts w:hint="eastAsia"/>
          <w:b/>
          <w:color w:val="524723"/>
          <w:spacing w:val="18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color w:val="524723"/>
          <w:spacing w:val="18"/>
          <w:sz w:val="29"/>
          <w:szCs w:val="29"/>
          <w:u w:val="single" w:color="auto"/>
        </w:rPr>
        <w:t xml:space="preserve">个月    </w:t>
      </w:r>
    </w:p>
    <w:p w14:paraId="1158F740">
      <w:pPr>
        <w:pStyle w:val="2"/>
        <w:spacing w:before="134" w:line="329" w:lineRule="auto"/>
        <w:ind w:left="44" w:firstLine="659"/>
        <w:rPr>
          <w:rFonts w:ascii="Arial" w:hAnsi="Arial" w:eastAsia="Arial" w:cs="Arial"/>
          <w:sz w:val="22"/>
          <w:szCs w:val="22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4</w:t>
      </w:r>
      <w:r>
        <w:rPr>
          <w:spacing w:val="-10"/>
          <w:sz w:val="29"/>
          <w:szCs w:val="29"/>
        </w:rPr>
        <w:t>.泄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密责任</w:t>
      </w:r>
      <w:r>
        <w:rPr>
          <w:spacing w:val="-10"/>
          <w:sz w:val="29"/>
          <w:szCs w:val="29"/>
        </w:rPr>
        <w:t>：</w:t>
      </w:r>
      <w:r>
        <w:rPr>
          <w:spacing w:val="-62"/>
          <w:sz w:val="29"/>
          <w:szCs w:val="29"/>
        </w:rPr>
        <w:t xml:space="preserve"> </w:t>
      </w:r>
      <w:r>
        <w:rPr>
          <w:spacing w:val="-9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甲方因</w:t>
      </w:r>
      <w:r>
        <w:rPr>
          <w:spacing w:val="-10"/>
          <w:sz w:val="29"/>
          <w:szCs w:val="29"/>
          <w:u w:val="single" w:color="auto"/>
        </w:rPr>
        <w:t>违反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本合同而给对方造成损失</w:t>
      </w:r>
      <w:r>
        <w:rPr>
          <w:spacing w:val="-10"/>
          <w:sz w:val="29"/>
          <w:szCs w:val="29"/>
          <w:u w:val="single" w:color="auto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应向</w:t>
      </w:r>
      <w:r>
        <w:rPr>
          <w:spacing w:val="-10"/>
          <w:sz w:val="29"/>
          <w:szCs w:val="29"/>
          <w:u w:val="single" w:color="auto"/>
        </w:rPr>
        <w:t>受损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z w:val="29"/>
          <w:szCs w:val="29"/>
        </w:rPr>
        <w:t xml:space="preserve"> 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进行赔偿</w:t>
      </w:r>
      <w:r>
        <w:rPr>
          <w:color w:val="524723"/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color w:val="524723"/>
          <w:spacing w:val="-7"/>
          <w:sz w:val="29"/>
          <w:szCs w:val="29"/>
          <w:u w:val="single" w:color="auto"/>
        </w:rPr>
        <w:t>限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color w:val="524723"/>
          <w:spacing w:val="-7"/>
          <w:sz w:val="29"/>
          <w:szCs w:val="29"/>
          <w:u w:val="single" w:color="auto"/>
        </w:rPr>
        <w:t>金钱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方式的赔偿</w:t>
      </w:r>
      <w:r>
        <w:rPr>
          <w:color w:val="524723"/>
          <w:spacing w:val="-7"/>
          <w:sz w:val="29"/>
          <w:szCs w:val="29"/>
          <w:u w:val="single" w:color="auto"/>
        </w:rPr>
        <w:t>),且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采取乙方</w:t>
      </w:r>
      <w:r>
        <w:rPr>
          <w:color w:val="524723"/>
          <w:spacing w:val="-7"/>
          <w:sz w:val="29"/>
          <w:szCs w:val="29"/>
          <w:u w:val="single" w:color="auto"/>
        </w:rPr>
        <w:t>认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可的其他</w:t>
      </w:r>
      <w:r>
        <w:rPr>
          <w:color w:val="524723"/>
          <w:spacing w:val="-7"/>
          <w:sz w:val="29"/>
          <w:szCs w:val="29"/>
          <w:u w:val="single" w:color="auto"/>
        </w:rPr>
        <w:t>必要</w:t>
      </w:r>
      <w:r>
        <w:rPr>
          <w:rFonts w:hint="eastAsia"/>
          <w:b/>
          <w:color w:val="524723"/>
          <w:spacing w:val="-7"/>
          <w:sz w:val="29"/>
          <w:szCs w:val="29"/>
          <w:highlight w:val="yellow"/>
          <w:u w:val="single" w:color="auto"/>
          <w:lang w:eastAsia="zh-CN"/>
        </w:rPr>
        <w:t>措施</w:t>
      </w:r>
      <w:r>
        <w:rPr>
          <w:color w:val="524723"/>
          <w:spacing w:val="-7"/>
          <w:sz w:val="29"/>
          <w:szCs w:val="29"/>
        </w:rPr>
        <w:t xml:space="preserve">  </w:t>
      </w:r>
      <w:r>
        <w:rPr>
          <w:rFonts w:ascii="Arial" w:hAnsi="Arial" w:eastAsia="Arial" w:cs="Arial"/>
          <w:spacing w:val="-7"/>
          <w:position w:val="-1"/>
          <w:sz w:val="22"/>
          <w:szCs w:val="22"/>
        </w:rPr>
        <w:t>o</w:t>
      </w:r>
    </w:p>
    <w:p w14:paraId="456B72CE">
      <w:pPr>
        <w:pStyle w:val="2"/>
        <w:spacing w:before="1" w:line="214" w:lineRule="auto"/>
        <w:ind w:left="699"/>
        <w:rPr>
          <w:sz w:val="30"/>
          <w:szCs w:val="30"/>
        </w:rPr>
      </w:pPr>
      <w:r>
        <w:rPr>
          <w:rFonts w:hint="eastAsia"/>
          <w:b/>
          <w:i/>
          <w:iCs/>
          <w:spacing w:val="-23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3"/>
          <w:sz w:val="30"/>
          <w:szCs w:val="30"/>
        </w:rPr>
        <w:t>：</w:t>
      </w:r>
    </w:p>
    <w:p w14:paraId="4D4D6B83">
      <w:pPr>
        <w:pStyle w:val="2"/>
        <w:spacing w:before="127" w:line="297" w:lineRule="auto"/>
        <w:ind w:left="44" w:right="84" w:firstLine="659"/>
        <w:jc w:val="both"/>
        <w:rPr>
          <w:rFonts w:ascii="Arial" w:hAnsi="Arial" w:eastAsia="Arial" w:cs="Arial"/>
          <w:sz w:val="29"/>
          <w:szCs w:val="29"/>
        </w:rPr>
      </w:pP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1</w:t>
      </w:r>
      <w:r>
        <w:rPr>
          <w:spacing w:val="4"/>
          <w:sz w:val="29"/>
          <w:szCs w:val="29"/>
        </w:rPr>
        <w:t>.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保密内容</w:t>
      </w:r>
      <w:r>
        <w:rPr>
          <w:spacing w:val="4"/>
          <w:sz w:val="29"/>
          <w:szCs w:val="29"/>
        </w:rPr>
        <w:t>(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4"/>
          <w:sz w:val="29"/>
          <w:szCs w:val="29"/>
        </w:rPr>
        <w:t xml:space="preserve">): </w:t>
      </w:r>
      <w:r>
        <w:rPr>
          <w:spacing w:val="-108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乙方在技术上</w:t>
      </w:r>
      <w:r>
        <w:rPr>
          <w:spacing w:val="4"/>
          <w:sz w:val="29"/>
          <w:szCs w:val="29"/>
          <w:u w:val="single" w:color="auto"/>
        </w:rPr>
        <w:t>、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经营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上</w:t>
      </w:r>
      <w:r>
        <w:rPr>
          <w:spacing w:val="-7"/>
          <w:sz w:val="29"/>
          <w:szCs w:val="29"/>
          <w:u w:val="single" w:color="auto"/>
        </w:rPr>
        <w:t>、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其他</w:t>
      </w:r>
      <w:r>
        <w:rPr>
          <w:spacing w:val="-7"/>
          <w:sz w:val="29"/>
          <w:szCs w:val="29"/>
          <w:u w:val="single" w:color="auto"/>
        </w:rPr>
        <w:t>一切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7"/>
          <w:sz w:val="29"/>
          <w:szCs w:val="29"/>
          <w:u w:val="single" w:color="auto"/>
        </w:rPr>
        <w:t>用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的情报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包括</w:t>
      </w:r>
      <w:r>
        <w:rPr>
          <w:spacing w:val="-7"/>
          <w:sz w:val="29"/>
          <w:szCs w:val="29"/>
          <w:u w:val="single" w:color="auto"/>
        </w:rPr>
        <w:t>但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spacing w:val="-7"/>
          <w:sz w:val="29"/>
          <w:szCs w:val="29"/>
          <w:u w:val="single" w:color="auto"/>
        </w:rPr>
        <w:t>限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于委托</w:t>
      </w:r>
      <w:r>
        <w:rPr>
          <w:spacing w:val="-7"/>
          <w:sz w:val="29"/>
          <w:szCs w:val="29"/>
          <w:u w:val="single" w:color="auto"/>
        </w:rPr>
        <w:t>业务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7"/>
          <w:sz w:val="29"/>
          <w:szCs w:val="29"/>
          <w:u w:val="single" w:color="auto"/>
        </w:rPr>
        <w:t>受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委托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关系</w:t>
      </w:r>
      <w:r>
        <w:rPr>
          <w:spacing w:val="-8"/>
          <w:sz w:val="29"/>
          <w:szCs w:val="29"/>
          <w:u w:val="single" w:color="auto"/>
        </w:rPr>
        <w:t>、名称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及内容</w:t>
      </w:r>
      <w:r>
        <w:rPr>
          <w:spacing w:val="22"/>
          <w:sz w:val="29"/>
          <w:szCs w:val="29"/>
          <w:u w:val="single" w:color="auto"/>
        </w:rPr>
        <w:t>、个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人情报</w:t>
      </w:r>
      <w:r>
        <w:rPr>
          <w:spacing w:val="22"/>
          <w:sz w:val="29"/>
          <w:szCs w:val="29"/>
          <w:u w:val="single" w:color="auto"/>
        </w:rPr>
        <w:t>)</w:t>
      </w:r>
      <w:r>
        <w:rPr>
          <w:rFonts w:ascii="Arial" w:hAnsi="Arial" w:eastAsia="Arial" w:cs="Arial"/>
          <w:spacing w:val="22"/>
          <w:sz w:val="29"/>
          <w:szCs w:val="29"/>
        </w:rPr>
        <w:t>o</w:t>
      </w:r>
    </w:p>
    <w:p w14:paraId="7336ADF2">
      <w:pPr>
        <w:pStyle w:val="2"/>
        <w:spacing w:before="63" w:line="287" w:lineRule="auto"/>
        <w:ind w:left="704" w:right="1442"/>
        <w:rPr>
          <w:sz w:val="23"/>
          <w:szCs w:val="23"/>
        </w:rPr>
      </w:pP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2</w:t>
      </w:r>
      <w:r>
        <w:rPr>
          <w:spacing w:val="-13"/>
          <w:sz w:val="29"/>
          <w:szCs w:val="29"/>
        </w:rPr>
        <w:t>.</w:t>
      </w:r>
      <w:r>
        <w:rPr>
          <w:spacing w:val="-55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涉密人员范围</w:t>
      </w:r>
      <w:r>
        <w:rPr>
          <w:spacing w:val="-13"/>
          <w:sz w:val="29"/>
          <w:szCs w:val="29"/>
          <w:u w:val="single" w:color="auto"/>
        </w:rPr>
        <w:t>：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甲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技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术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部</w:t>
      </w:r>
      <w:r>
        <w:rPr>
          <w:spacing w:val="-4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所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-34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员</w:t>
      </w:r>
      <w:r>
        <w:rPr>
          <w:spacing w:val="10"/>
          <w:sz w:val="29"/>
          <w:szCs w:val="29"/>
          <w:u w:val="single" w:color="auto"/>
        </w:rPr>
        <w:t xml:space="preserve">      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3"/>
          <w:szCs w:val="23"/>
          <w:highlight w:val="yellow"/>
          <w:lang w:eastAsia="zh-CN"/>
        </w:rPr>
        <w:t>3</w:t>
      </w:r>
      <w:r>
        <w:rPr>
          <w:spacing w:val="-15"/>
          <w:sz w:val="23"/>
          <w:szCs w:val="23"/>
        </w:rPr>
        <w:t xml:space="preserve"> . 保 </w:t>
      </w:r>
      <w:r>
        <w:rPr>
          <w:rFonts w:hint="eastAsia"/>
          <w:b/>
          <w:spacing w:val="-15"/>
          <w:sz w:val="23"/>
          <w:szCs w:val="23"/>
          <w:highlight w:val="yellow"/>
          <w:lang w:eastAsia="zh-CN"/>
        </w:rPr>
        <w:t>密</w:t>
      </w:r>
      <w:r>
        <w:rPr>
          <w:spacing w:val="10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期</w:t>
      </w:r>
      <w:r>
        <w:rPr>
          <w:spacing w:val="18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限</w:t>
      </w:r>
      <w:r>
        <w:rPr>
          <w:spacing w:val="2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：</w:t>
      </w:r>
      <w:r>
        <w:rPr>
          <w:spacing w:val="28"/>
          <w:sz w:val="23"/>
          <w:szCs w:val="23"/>
        </w:rPr>
        <w:t xml:space="preserve"> </w:t>
      </w:r>
      <w:r>
        <w:rPr>
          <w:spacing w:val="-106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签</w:t>
      </w:r>
      <w:r>
        <w:rPr>
          <w:spacing w:val="-31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署</w:t>
      </w:r>
      <w:r>
        <w:rPr>
          <w:spacing w:val="-29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合 同</w:t>
      </w:r>
      <w:r>
        <w:rPr>
          <w:spacing w:val="-29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之</w:t>
      </w:r>
      <w:r>
        <w:rPr>
          <w:spacing w:val="9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日</w:t>
      </w:r>
      <w:r>
        <w:rPr>
          <w:spacing w:val="-29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起 ，</w:t>
      </w:r>
      <w:r>
        <w:rPr>
          <w:spacing w:val="-30"/>
          <w:sz w:val="23"/>
          <w:szCs w:val="23"/>
          <w:u w:val="single" w:color="auto"/>
        </w:rPr>
        <w:t xml:space="preserve"> </w:t>
      </w:r>
      <w:r>
        <w:rPr>
          <w:rFonts w:hint="eastAsia"/>
          <w:b/>
          <w:spacing w:val="-15"/>
          <w:sz w:val="23"/>
          <w:szCs w:val="23"/>
          <w:highlight w:val="yellow"/>
          <w:u w:val="single" w:color="auto"/>
          <w:lang w:eastAsia="zh-CN"/>
        </w:rPr>
        <w:t>有</w:t>
      </w:r>
      <w:r>
        <w:rPr>
          <w:spacing w:val="-15"/>
          <w:sz w:val="23"/>
          <w:szCs w:val="23"/>
          <w:u w:val="single" w:color="auto"/>
        </w:rPr>
        <w:t xml:space="preserve"> 效</w:t>
      </w:r>
      <w:r>
        <w:rPr>
          <w:spacing w:val="-27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 xml:space="preserve">期 </w:t>
      </w:r>
      <w:r>
        <w:rPr>
          <w:rFonts w:hint="eastAsia"/>
          <w:b/>
          <w:spacing w:val="-15"/>
          <w:sz w:val="23"/>
          <w:szCs w:val="23"/>
          <w:highlight w:val="yellow"/>
          <w:u w:val="single" w:color="auto"/>
          <w:lang w:eastAsia="zh-CN"/>
        </w:rPr>
        <w:t>1</w:t>
      </w:r>
      <w:r>
        <w:rPr>
          <w:spacing w:val="-28"/>
          <w:sz w:val="23"/>
          <w:szCs w:val="23"/>
          <w:u w:val="single" w:color="auto"/>
        </w:rPr>
        <w:t xml:space="preserve"> </w:t>
      </w:r>
      <w:r>
        <w:rPr>
          <w:rFonts w:hint="eastAsia"/>
          <w:b/>
          <w:spacing w:val="-15"/>
          <w:sz w:val="23"/>
          <w:szCs w:val="23"/>
          <w:highlight w:val="yellow"/>
          <w:u w:val="single" w:color="auto"/>
          <w:lang w:eastAsia="zh-CN"/>
        </w:rPr>
        <w:t>2</w:t>
      </w:r>
      <w:r>
        <w:rPr>
          <w:spacing w:val="-30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 xml:space="preserve">个 月  </w:t>
      </w:r>
    </w:p>
    <w:p w14:paraId="37E07322">
      <w:pPr>
        <w:spacing w:line="41" w:lineRule="exact"/>
        <w:ind w:left="7355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ascii="Times New Roman" w:hAnsi="Times New Roman" w:eastAsia="Times New Roman" w:cs="Times New Roman"/>
          <w:sz w:val="6"/>
          <w:szCs w:val="6"/>
        </w:rPr>
        <w:t>o</w:t>
      </w:r>
    </w:p>
    <w:p w14:paraId="0717FBD5">
      <w:pPr>
        <w:pStyle w:val="2"/>
        <w:spacing w:before="119" w:line="211" w:lineRule="auto"/>
        <w:ind w:left="44" w:right="87" w:firstLine="659"/>
        <w:jc w:val="both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4</w:t>
      </w:r>
      <w:r>
        <w:rPr>
          <w:spacing w:val="-6"/>
          <w:sz w:val="29"/>
          <w:szCs w:val="29"/>
        </w:rPr>
        <w:t>.泄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密责任</w:t>
      </w:r>
      <w:r>
        <w:rPr>
          <w:spacing w:val="-6"/>
          <w:sz w:val="29"/>
          <w:szCs w:val="29"/>
          <w:u w:val="single" w:color="auto"/>
        </w:rPr>
        <w:t>：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乙方因</w:t>
      </w:r>
      <w:r>
        <w:rPr>
          <w:spacing w:val="-6"/>
          <w:sz w:val="29"/>
          <w:szCs w:val="29"/>
          <w:u w:val="single" w:color="auto"/>
        </w:rPr>
        <w:t>违反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本合同而给对方造成损失</w:t>
      </w:r>
      <w:r>
        <w:rPr>
          <w:spacing w:val="-6"/>
          <w:sz w:val="29"/>
          <w:szCs w:val="29"/>
          <w:u w:val="single" w:color="auto"/>
        </w:rPr>
        <w:t>，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应向</w:t>
      </w:r>
      <w:r>
        <w:rPr>
          <w:spacing w:val="-6"/>
          <w:sz w:val="29"/>
          <w:szCs w:val="29"/>
          <w:u w:val="single" w:color="auto"/>
        </w:rPr>
        <w:t>受损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进行赔偿</w:t>
      </w:r>
      <w:r>
        <w:rPr>
          <w:spacing w:val="13"/>
          <w:sz w:val="29"/>
          <w:szCs w:val="29"/>
          <w:u w:val="single" w:color="auto"/>
        </w:rPr>
        <w:t>(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spacing w:val="13"/>
          <w:sz w:val="29"/>
          <w:szCs w:val="29"/>
          <w:u w:val="single" w:color="auto"/>
        </w:rPr>
        <w:t>限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13"/>
          <w:sz w:val="29"/>
          <w:szCs w:val="29"/>
          <w:u w:val="single" w:color="auto"/>
        </w:rPr>
        <w:t>金钱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方式的赔偿</w:t>
      </w:r>
      <w:r>
        <w:rPr>
          <w:spacing w:val="13"/>
          <w:sz w:val="29"/>
          <w:szCs w:val="29"/>
          <w:u w:val="single" w:color="auto"/>
        </w:rPr>
        <w:t>),且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采取</w:t>
      </w:r>
      <w:r>
        <w:rPr>
          <w:rFonts w:hint="eastAsia"/>
          <w:b/>
          <w:spacing w:val="12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12"/>
          <w:sz w:val="29"/>
          <w:szCs w:val="29"/>
          <w:u w:val="single" w:color="auto"/>
        </w:rPr>
        <w:t>认</w:t>
      </w:r>
      <w:r>
        <w:rPr>
          <w:rFonts w:hint="eastAsia"/>
          <w:b/>
          <w:spacing w:val="12"/>
          <w:sz w:val="29"/>
          <w:szCs w:val="29"/>
          <w:highlight w:val="yellow"/>
          <w:u w:val="single" w:color="auto"/>
          <w:lang w:eastAsia="zh-CN"/>
        </w:rPr>
        <w:t>可的其他</w:t>
      </w:r>
      <w:r>
        <w:rPr>
          <w:spacing w:val="12"/>
          <w:sz w:val="29"/>
          <w:szCs w:val="29"/>
          <w:u w:val="single" w:color="auto"/>
        </w:rPr>
        <w:t>必要措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施</w:t>
      </w:r>
      <w:r>
        <w:rPr>
          <w:sz w:val="29"/>
          <w:szCs w:val="29"/>
          <w:u w:val="single" w:color="auto"/>
        </w:rPr>
        <w:t xml:space="preserve">     </w:t>
      </w:r>
    </w:p>
    <w:p w14:paraId="110B3D46">
      <w:pPr>
        <w:spacing w:line="60" w:lineRule="exact"/>
        <w:ind w:left="1034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sz w:val="8"/>
          <w:szCs w:val="8"/>
        </w:rPr>
        <w:t>o</w:t>
      </w:r>
    </w:p>
    <w:p w14:paraId="51D2D671">
      <w:pPr>
        <w:spacing w:line="293" w:lineRule="auto"/>
        <w:rPr>
          <w:rFonts w:ascii="Arial"/>
          <w:sz w:val="21"/>
        </w:rPr>
      </w:pPr>
    </w:p>
    <w:p w14:paraId="21DD9923">
      <w:pPr>
        <w:pStyle w:val="2"/>
        <w:spacing w:before="95" w:line="222" w:lineRule="auto"/>
        <w:ind w:left="579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3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3"/>
          <w:sz w:val="29"/>
          <w:szCs w:val="29"/>
        </w:rPr>
        <w:t>二</w:t>
      </w:r>
      <w:r>
        <w:rPr>
          <w:rFonts w:hint="eastAsia" w:ascii="黑体" w:hAnsi="黑体" w:eastAsia="黑体" w:cs="黑体"/>
          <w:b/>
          <w:bCs/>
          <w:spacing w:val="-3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8"/>
          <w:sz w:val="29"/>
          <w:szCs w:val="29"/>
        </w:rPr>
        <w:t xml:space="preserve"> </w:t>
      </w:r>
      <w:r>
        <w:rPr>
          <w:rFonts w:hint="eastAsia" w:eastAsia="黑体"/>
          <w:b/>
          <w:spacing w:val="-3"/>
          <w:sz w:val="29"/>
          <w:szCs w:val="29"/>
          <w:highlight w:val="yellow"/>
          <w:lang w:eastAsia="zh-CN"/>
        </w:rPr>
        <w:t>乙方应当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按以下方式向甲方交付研究开发成果</w:t>
      </w:r>
      <w:r>
        <w:rPr>
          <w:spacing w:val="-3"/>
          <w:sz w:val="29"/>
          <w:szCs w:val="29"/>
        </w:rPr>
        <w:t>：</w:t>
      </w:r>
    </w:p>
    <w:p w14:paraId="53089FCE">
      <w:pPr>
        <w:pStyle w:val="2"/>
        <w:spacing w:before="166" w:line="224" w:lineRule="auto"/>
        <w:ind w:left="44" w:right="111" w:firstLine="659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1</w:t>
      </w:r>
      <w:r>
        <w:rPr>
          <w:spacing w:val="-6"/>
          <w:sz w:val="29"/>
          <w:szCs w:val="29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研究开发成果交付的形式及数量</w:t>
      </w:r>
      <w:r>
        <w:rPr>
          <w:spacing w:val="-6"/>
          <w:sz w:val="29"/>
          <w:szCs w:val="29"/>
        </w:rPr>
        <w:t xml:space="preserve">： 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开发的软件</w:t>
      </w:r>
      <w:r>
        <w:rPr>
          <w:spacing w:val="-6"/>
          <w:sz w:val="29"/>
          <w:szCs w:val="29"/>
          <w:u w:val="single" w:color="auto"/>
        </w:rPr>
        <w:t>源代码、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软件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安装包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和软件使用说明</w:t>
      </w:r>
      <w:r>
        <w:rPr>
          <w:spacing w:val="-10"/>
          <w:sz w:val="29"/>
          <w:szCs w:val="29"/>
          <w:u w:val="single" w:color="auto"/>
        </w:rPr>
        <w:t>书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等开发成果全部</w:t>
      </w:r>
      <w:r>
        <w:rPr>
          <w:spacing w:val="-10"/>
          <w:sz w:val="29"/>
          <w:szCs w:val="29"/>
          <w:u w:val="single" w:color="auto"/>
        </w:rPr>
        <w:t>当面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交付甲方</w:t>
      </w:r>
    </w:p>
    <w:p w14:paraId="0066D5C5">
      <w:pPr>
        <w:spacing w:line="188" w:lineRule="auto"/>
        <w:ind w:left="7075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02E86645">
      <w:pPr>
        <w:pStyle w:val="2"/>
        <w:spacing w:before="174" w:line="212" w:lineRule="auto"/>
        <w:ind w:left="44" w:right="91" w:firstLine="659"/>
        <w:rPr>
          <w:sz w:val="29"/>
          <w:szCs w:val="29"/>
        </w:rPr>
      </w:pP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2</w:t>
      </w:r>
      <w:r>
        <w:rPr>
          <w:spacing w:val="5"/>
          <w:sz w:val="29"/>
          <w:szCs w:val="29"/>
        </w:rPr>
        <w:t xml:space="preserve">. 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研究开发成果交付的时间及地点</w:t>
      </w:r>
      <w:r>
        <w:rPr>
          <w:spacing w:val="5"/>
          <w:sz w:val="29"/>
          <w:szCs w:val="29"/>
        </w:rPr>
        <w:t>：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项目合同</w:t>
      </w:r>
      <w:r>
        <w:rPr>
          <w:spacing w:val="5"/>
          <w:sz w:val="29"/>
          <w:szCs w:val="29"/>
          <w:u w:val="single" w:color="auto"/>
        </w:rPr>
        <w:t>期满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7</w:t>
      </w:r>
      <w:r>
        <w:rPr>
          <w:spacing w:val="5"/>
          <w:sz w:val="29"/>
          <w:szCs w:val="29"/>
          <w:u w:val="single" w:color="auto"/>
        </w:rPr>
        <w:t>天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内交付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32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32"/>
          <w:sz w:val="29"/>
          <w:szCs w:val="29"/>
          <w:u w:val="single" w:color="auto"/>
        </w:rPr>
        <w:t>，</w:t>
      </w:r>
      <w:r>
        <w:rPr>
          <w:rFonts w:hint="eastAsia"/>
          <w:b/>
          <w:spacing w:val="32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32"/>
          <w:sz w:val="29"/>
          <w:szCs w:val="29"/>
          <w:u w:val="single" w:color="auto"/>
        </w:rPr>
        <w:t>会议室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457D1C8A">
      <w:pPr>
        <w:spacing w:line="60" w:lineRule="exact"/>
        <w:ind w:left="2875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sz w:val="8"/>
          <w:szCs w:val="8"/>
        </w:rPr>
        <w:t>o</w:t>
      </w:r>
    </w:p>
    <w:p w14:paraId="7B704DF3">
      <w:pPr>
        <w:pStyle w:val="2"/>
        <w:spacing w:before="289" w:line="298" w:lineRule="auto"/>
        <w:ind w:left="44" w:right="64" w:firstLine="53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"/>
          <w:sz w:val="29"/>
          <w:szCs w:val="29"/>
          <w:highlight w:val="yellow"/>
          <w:lang w:eastAsia="zh-CN"/>
        </w:rPr>
        <w:t>第十三条</w:t>
      </w:r>
      <w:r>
        <w:rPr>
          <w:rFonts w:ascii="黑体" w:hAnsi="黑体" w:eastAsia="黑体" w:cs="黑体"/>
          <w:spacing w:val="126"/>
          <w:sz w:val="29"/>
          <w:szCs w:val="29"/>
        </w:rPr>
        <w:t xml:space="preserve"> </w:t>
      </w:r>
      <w:r>
        <w:rPr>
          <w:rFonts w:hint="eastAsia" w:eastAsia="黑体"/>
          <w:b/>
          <w:spacing w:val="-1"/>
          <w:sz w:val="29"/>
          <w:szCs w:val="29"/>
          <w:highlight w:val="yellow"/>
          <w:lang w:eastAsia="zh-CN"/>
        </w:rPr>
        <w:t>双方确定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按以下标准及方法对乙方完成的研究开发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成果进行验收</w:t>
      </w:r>
      <w:r>
        <w:rPr>
          <w:spacing w:val="-15"/>
          <w:sz w:val="29"/>
          <w:szCs w:val="29"/>
        </w:rPr>
        <w:t xml:space="preserve">： </w:t>
      </w:r>
      <w:r>
        <w:rPr>
          <w:spacing w:val="-13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根据甲方提供的</w:t>
      </w:r>
      <w:r>
        <w:rPr>
          <w:spacing w:val="-15"/>
          <w:sz w:val="29"/>
          <w:szCs w:val="29"/>
          <w:u w:val="single" w:color="auto"/>
        </w:rPr>
        <w:t>《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技术开发</w:t>
      </w:r>
      <w:r>
        <w:rPr>
          <w:spacing w:val="-15"/>
          <w:sz w:val="29"/>
          <w:szCs w:val="29"/>
          <w:u w:val="single" w:color="auto"/>
        </w:rPr>
        <w:t>评价指标》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进行成果验收</w:t>
      </w:r>
      <w:r>
        <w:rPr>
          <w:spacing w:val="-15"/>
          <w:sz w:val="29"/>
          <w:szCs w:val="29"/>
        </w:rPr>
        <w:t>。</w:t>
      </w:r>
    </w:p>
    <w:p w14:paraId="76FA84FA">
      <w:pPr>
        <w:pStyle w:val="2"/>
        <w:spacing w:before="15" w:line="307" w:lineRule="auto"/>
        <w:ind w:left="44" w:right="110" w:firstLine="53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四</w:t>
      </w: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-2"/>
          <w:sz w:val="29"/>
          <w:szCs w:val="29"/>
        </w:rPr>
        <w:t xml:space="preserve">  </w:t>
      </w:r>
      <w:r>
        <w:rPr>
          <w:rFonts w:hint="eastAsia" w:eastAsia="黑体"/>
          <w:b/>
          <w:spacing w:val="-2"/>
          <w:sz w:val="29"/>
          <w:szCs w:val="29"/>
          <w:highlight w:val="yellow"/>
          <w:lang w:eastAsia="zh-CN"/>
        </w:rPr>
        <w:t>乙方应当保证其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交付给甲方的研究开发成果不侵犯</w:t>
      </w:r>
      <w:r>
        <w:rPr>
          <w:spacing w:val="-2"/>
          <w:sz w:val="29"/>
          <w:szCs w:val="29"/>
        </w:rPr>
        <w:t>任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何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第三人的合法权益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如发生第三人指控甲方实施的技术侵权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</w:t>
      </w:r>
      <w:r>
        <w:rPr>
          <w:spacing w:val="3"/>
          <w:sz w:val="29"/>
          <w:szCs w:val="29"/>
        </w:rPr>
        <w:t xml:space="preserve"> </w:t>
      </w:r>
      <w:r>
        <w:rPr>
          <w:spacing w:val="-2"/>
          <w:sz w:val="29"/>
          <w:szCs w:val="29"/>
          <w:u w:val="single" w:color="auto"/>
        </w:rPr>
        <w:t>当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承担全部责任</w:t>
      </w:r>
      <w:r>
        <w:rPr>
          <w:spacing w:val="-2"/>
          <w:sz w:val="29"/>
          <w:szCs w:val="29"/>
        </w:rPr>
        <w:t>。</w:t>
      </w:r>
    </w:p>
    <w:p w14:paraId="3E447307">
      <w:pPr>
        <w:spacing w:line="307" w:lineRule="auto"/>
        <w:rPr>
          <w:sz w:val="29"/>
          <w:szCs w:val="29"/>
        </w:rPr>
        <w:sectPr>
          <w:pgSz w:w="11900" w:h="16840"/>
          <w:pgMar w:top="400" w:right="1337" w:bottom="0" w:left="1785" w:header="0" w:footer="0" w:gutter="0"/>
          <w:cols w:space="720" w:num="1"/>
        </w:sectPr>
      </w:pPr>
    </w:p>
    <w:p w14:paraId="5201FC2A">
      <w:pPr>
        <w:spacing w:line="274" w:lineRule="auto"/>
        <w:rPr>
          <w:rFonts w:ascii="Arial"/>
          <w:sz w:val="21"/>
        </w:rPr>
      </w:pPr>
    </w:p>
    <w:p w14:paraId="3DCCDAA7">
      <w:pPr>
        <w:spacing w:line="274" w:lineRule="auto"/>
        <w:rPr>
          <w:rFonts w:ascii="Arial"/>
          <w:sz w:val="21"/>
        </w:rPr>
      </w:pPr>
    </w:p>
    <w:p w14:paraId="7BE3D9B6">
      <w:pPr>
        <w:spacing w:line="274" w:lineRule="auto"/>
        <w:rPr>
          <w:rFonts w:ascii="Arial"/>
          <w:sz w:val="21"/>
        </w:rPr>
      </w:pPr>
    </w:p>
    <w:p w14:paraId="128EEC8B">
      <w:pPr>
        <w:spacing w:line="274" w:lineRule="auto"/>
        <w:rPr>
          <w:rFonts w:ascii="Arial"/>
          <w:sz w:val="21"/>
        </w:rPr>
      </w:pPr>
    </w:p>
    <w:p w14:paraId="5AC72135">
      <w:pPr>
        <w:pStyle w:val="2"/>
        <w:spacing w:before="94" w:line="342" w:lineRule="auto"/>
        <w:ind w:left="44" w:right="112" w:firstLine="54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第十五条</w:t>
      </w:r>
      <w:r>
        <w:rPr>
          <w:rFonts w:ascii="黑体" w:hAnsi="黑体" w:eastAsia="黑体" w:cs="黑体"/>
          <w:spacing w:val="143"/>
          <w:sz w:val="29"/>
          <w:szCs w:val="29"/>
        </w:rPr>
        <w:t xml:space="preserve"> </w:t>
      </w:r>
      <w:r>
        <w:rPr>
          <w:rFonts w:hint="eastAsia" w:eastAsia="黑体"/>
          <w:b/>
          <w:spacing w:val="-2"/>
          <w:sz w:val="29"/>
          <w:szCs w:val="29"/>
          <w:highlight w:val="yellow"/>
          <w:lang w:eastAsia="zh-CN"/>
        </w:rPr>
        <w:t>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因履行本合同所产生的研究开发成果及其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相关知识产权权利归属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按下列方式处理</w:t>
      </w:r>
      <w:r>
        <w:rPr>
          <w:spacing w:val="-12"/>
          <w:sz w:val="29"/>
          <w:szCs w:val="29"/>
        </w:rPr>
        <w:t>：</w:t>
      </w:r>
    </w:p>
    <w:p w14:paraId="045E3DA6">
      <w:pPr>
        <w:pStyle w:val="2"/>
        <w:spacing w:before="1" w:line="330" w:lineRule="auto"/>
        <w:ind w:left="44" w:right="104" w:firstLine="540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按技术秘密方式处理</w:t>
      </w:r>
      <w:r>
        <w:rPr>
          <w:spacing w:val="-11"/>
          <w:sz w:val="29"/>
          <w:szCs w:val="29"/>
        </w:rPr>
        <w:t>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有关使用和转让的权利归属及由此产生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</w:t>
      </w:r>
      <w:r>
        <w:rPr>
          <w:spacing w:val="-12"/>
          <w:sz w:val="29"/>
          <w:szCs w:val="29"/>
        </w:rPr>
        <w:t>利</w:t>
      </w:r>
      <w:r>
        <w:rPr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益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按以下约定处理</w:t>
      </w:r>
      <w:r>
        <w:rPr>
          <w:spacing w:val="-18"/>
          <w:sz w:val="29"/>
          <w:szCs w:val="29"/>
        </w:rPr>
        <w:t>：</w:t>
      </w:r>
    </w:p>
    <w:p w14:paraId="36F2F0FC">
      <w:pPr>
        <w:pStyle w:val="2"/>
        <w:spacing w:before="21" w:line="221" w:lineRule="auto"/>
        <w:ind w:left="755"/>
        <w:rPr>
          <w:sz w:val="29"/>
          <w:szCs w:val="29"/>
        </w:rPr>
      </w:pPr>
      <w:r>
        <w:rPr>
          <w:spacing w:val="-1"/>
          <w:sz w:val="29"/>
          <w:szCs w:val="29"/>
        </w:rPr>
        <w:t>(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1</w:t>
      </w:r>
      <w:r>
        <w:rPr>
          <w:spacing w:val="-1"/>
          <w:sz w:val="29"/>
          <w:szCs w:val="29"/>
        </w:rPr>
        <w:t>)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技术秘密的使用权</w:t>
      </w:r>
      <w:r>
        <w:rPr>
          <w:spacing w:val="-1"/>
          <w:sz w:val="29"/>
          <w:szCs w:val="29"/>
        </w:rPr>
        <w:t xml:space="preserve">： </w:t>
      </w:r>
      <w:r>
        <w:rPr>
          <w:color w:val="000004"/>
          <w:spacing w:val="-9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color w:val="000004"/>
          <w:spacing w:val="-1"/>
          <w:sz w:val="29"/>
          <w:szCs w:val="29"/>
          <w:highlight w:val="yellow"/>
          <w:u w:val="single" w:color="auto"/>
          <w:lang w:eastAsia="zh-CN"/>
        </w:rPr>
        <w:t>甲</w:t>
      </w:r>
      <w:r>
        <w:rPr>
          <w:color w:val="000004"/>
          <w:spacing w:val="5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color w:val="000004"/>
          <w:spacing w:val="-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color w:val="000004"/>
          <w:sz w:val="29"/>
          <w:szCs w:val="29"/>
          <w:u w:val="single" w:color="auto"/>
        </w:rPr>
        <w:t xml:space="preserve">              </w:t>
      </w:r>
    </w:p>
    <w:p w14:paraId="02AEBFE8">
      <w:pPr>
        <w:pStyle w:val="2"/>
        <w:spacing w:before="203" w:line="219" w:lineRule="auto"/>
        <w:ind w:left="755"/>
        <w:rPr>
          <w:rFonts w:hint="eastAsia" w:eastAsia="宋体"/>
          <w:sz w:val="29"/>
          <w:szCs w:val="29"/>
          <w:lang w:eastAsia="zh-CN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303530</wp:posOffset>
            </wp:positionV>
            <wp:extent cx="1994535" cy="889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469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9"/>
          <w:szCs w:val="29"/>
        </w:rPr>
        <w:t>(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2</w:t>
      </w:r>
      <w:r>
        <w:rPr>
          <w:spacing w:val="-4"/>
          <w:sz w:val="29"/>
          <w:szCs w:val="29"/>
        </w:rPr>
        <w:t>)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技术秘密的转让权</w:t>
      </w:r>
      <w:r>
        <w:rPr>
          <w:spacing w:val="-4"/>
          <w:sz w:val="29"/>
          <w:szCs w:val="29"/>
        </w:rPr>
        <w:t>：双</w:t>
      </w:r>
      <w:r>
        <w:rPr>
          <w:spacing w:val="81"/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方</w:t>
      </w:r>
      <w:r>
        <w:rPr>
          <w:spacing w:val="66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共</w:t>
      </w:r>
      <w:r>
        <w:rPr>
          <w:spacing w:val="67"/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有</w:t>
      </w:r>
    </w:p>
    <w:p w14:paraId="608411F1">
      <w:pPr>
        <w:pStyle w:val="2"/>
        <w:spacing w:before="165" w:line="220" w:lineRule="auto"/>
        <w:ind w:left="755"/>
        <w:rPr>
          <w:sz w:val="29"/>
          <w:szCs w:val="29"/>
        </w:rPr>
      </w:pPr>
      <w:r>
        <w:rPr>
          <w:spacing w:val="-1"/>
          <w:sz w:val="29"/>
          <w:szCs w:val="29"/>
        </w:rPr>
        <w:t>(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3</w:t>
      </w:r>
      <w:r>
        <w:rPr>
          <w:spacing w:val="-1"/>
          <w:sz w:val="29"/>
          <w:szCs w:val="29"/>
        </w:rPr>
        <w:t>)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相关利益的分配办法</w:t>
      </w:r>
      <w:r>
        <w:rPr>
          <w:spacing w:val="-1"/>
          <w:sz w:val="29"/>
          <w:szCs w:val="29"/>
        </w:rPr>
        <w:t xml:space="preserve">： 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spacing w:val="-1"/>
          <w:sz w:val="29"/>
          <w:szCs w:val="29"/>
          <w:u w:val="single" w:color="auto"/>
        </w:rPr>
        <w:t xml:space="preserve">双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20"/>
          <w:sz w:val="29"/>
          <w:szCs w:val="29"/>
          <w:u w:val="single" w:color="auto"/>
        </w:rPr>
        <w:t xml:space="preserve"> </w:t>
      </w:r>
      <w:r>
        <w:rPr>
          <w:spacing w:val="-1"/>
          <w:sz w:val="29"/>
          <w:szCs w:val="29"/>
          <w:u w:val="single" w:color="auto"/>
        </w:rPr>
        <w:t>协</w:t>
      </w:r>
      <w:r>
        <w:rPr>
          <w:spacing w:val="25"/>
          <w:sz w:val="29"/>
          <w:szCs w:val="29"/>
          <w:u w:val="single" w:color="auto"/>
        </w:rPr>
        <w:t xml:space="preserve"> </w:t>
      </w:r>
      <w:r>
        <w:rPr>
          <w:spacing w:val="-1"/>
          <w:sz w:val="29"/>
          <w:szCs w:val="29"/>
          <w:u w:val="single" w:color="auto"/>
        </w:rPr>
        <w:t>商</w:t>
      </w:r>
      <w:r>
        <w:rPr>
          <w:sz w:val="29"/>
          <w:szCs w:val="29"/>
          <w:u w:val="single" w:color="auto"/>
        </w:rPr>
        <w:t xml:space="preserve">       </w:t>
      </w:r>
    </w:p>
    <w:p w14:paraId="434F617F">
      <w:pPr>
        <w:pStyle w:val="2"/>
        <w:spacing w:before="149" w:line="312" w:lineRule="auto"/>
        <w:ind w:left="44" w:right="112" w:firstLine="54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六</w:t>
      </w: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43"/>
          <w:sz w:val="29"/>
          <w:szCs w:val="29"/>
        </w:rPr>
        <w:t xml:space="preserve"> </w:t>
      </w:r>
      <w:r>
        <w:rPr>
          <w:rFonts w:hint="eastAsia" w:eastAsia="黑体"/>
          <w:b/>
          <w:spacing w:val="-2"/>
          <w:sz w:val="29"/>
          <w:szCs w:val="29"/>
          <w:highlight w:val="yellow"/>
          <w:lang w:eastAsia="zh-CN"/>
        </w:rPr>
        <w:t>乙方不得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在向甲方交付研究开发成果之前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自行将研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开发成果转让给第三人</w:t>
      </w:r>
      <w:r>
        <w:rPr>
          <w:spacing w:val="-12"/>
          <w:sz w:val="29"/>
          <w:szCs w:val="29"/>
        </w:rPr>
        <w:t>。</w:t>
      </w:r>
    </w:p>
    <w:p w14:paraId="17BE80A2">
      <w:pPr>
        <w:pStyle w:val="2"/>
        <w:spacing w:before="1" w:line="334" w:lineRule="auto"/>
        <w:ind w:left="44" w:firstLine="51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0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10"/>
          <w:sz w:val="29"/>
          <w:szCs w:val="29"/>
        </w:rPr>
        <w:t>七</w:t>
      </w:r>
      <w:r>
        <w:rPr>
          <w:rFonts w:hint="eastAsia" w:ascii="黑体" w:hAnsi="黑体" w:eastAsia="黑体" w:cs="黑体"/>
          <w:b/>
          <w:bCs/>
          <w:spacing w:val="-10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0"/>
          <w:sz w:val="29"/>
          <w:szCs w:val="29"/>
        </w:rPr>
        <w:t xml:space="preserve"> </w:t>
      </w:r>
      <w:r>
        <w:rPr>
          <w:rFonts w:hint="eastAsia" w:eastAsia="黑体"/>
          <w:b/>
          <w:spacing w:val="-10"/>
          <w:sz w:val="29"/>
          <w:szCs w:val="29"/>
          <w:highlight w:val="yellow"/>
          <w:lang w:eastAsia="zh-CN"/>
        </w:rPr>
        <w:t>乙方完成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本合同项目的研究开发人员享有在有关技术成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果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文件上写明技术成果完成者的权利和取得有关荣誉证书</w:t>
      </w:r>
      <w:r>
        <w:rPr>
          <w:spacing w:val="-17"/>
          <w:sz w:val="29"/>
          <w:szCs w:val="29"/>
        </w:rPr>
        <w:t>、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奖励的权利</w:t>
      </w:r>
      <w:r>
        <w:rPr>
          <w:spacing w:val="-18"/>
          <w:sz w:val="29"/>
          <w:szCs w:val="29"/>
        </w:rPr>
        <w:t>。</w:t>
      </w:r>
    </w:p>
    <w:p w14:paraId="3A0368EA">
      <w:pPr>
        <w:pStyle w:val="2"/>
        <w:spacing w:before="3" w:line="330" w:lineRule="auto"/>
        <w:ind w:left="44" w:right="102" w:firstLine="54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八</w:t>
      </w:r>
      <w:r>
        <w:rPr>
          <w:rFonts w:hint="eastAsia" w:ascii="黑体" w:hAnsi="黑体" w:eastAsia="黑体" w:cs="黑体"/>
          <w:b/>
          <w:bCs/>
          <w:spacing w:val="-1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0"/>
          <w:sz w:val="29"/>
          <w:szCs w:val="29"/>
        </w:rPr>
        <w:t xml:space="preserve"> </w:t>
      </w:r>
      <w:r>
        <w:rPr>
          <w:rFonts w:hint="eastAsia" w:eastAsia="黑体"/>
          <w:b/>
          <w:spacing w:val="-1"/>
          <w:sz w:val="29"/>
          <w:szCs w:val="29"/>
          <w:highlight w:val="yellow"/>
          <w:lang w:eastAsia="zh-CN"/>
        </w:rPr>
        <w:t>乙方利用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研究开发经费所购置与研究开发工作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有关的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设备</w:t>
      </w:r>
      <w:r>
        <w:rPr>
          <w:sz w:val="29"/>
          <w:szCs w:val="29"/>
        </w:rPr>
        <w:t>、</w:t>
      </w:r>
      <w:r>
        <w:rPr>
          <w:rFonts w:hint="eastAsia"/>
          <w:b/>
          <w:sz w:val="29"/>
          <w:szCs w:val="29"/>
          <w:highlight w:val="yellow"/>
          <w:lang w:eastAsia="zh-CN"/>
        </w:rPr>
        <w:t>器材</w:t>
      </w:r>
      <w:r>
        <w:rPr>
          <w:sz w:val="29"/>
          <w:szCs w:val="29"/>
        </w:rPr>
        <w:t>、</w:t>
      </w:r>
      <w:r>
        <w:rPr>
          <w:rFonts w:hint="eastAsia"/>
          <w:b/>
          <w:sz w:val="29"/>
          <w:szCs w:val="29"/>
          <w:highlight w:val="yellow"/>
          <w:lang w:eastAsia="zh-CN"/>
        </w:rPr>
        <w:t>资料等财产</w:t>
      </w:r>
      <w:r>
        <w:rPr>
          <w:sz w:val="29"/>
          <w:szCs w:val="29"/>
        </w:rPr>
        <w:t>，归</w:t>
      </w:r>
      <w:r>
        <w:rPr>
          <w:spacing w:val="36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z w:val="29"/>
          <w:szCs w:val="29"/>
        </w:rPr>
        <w:t xml:space="preserve">  (</w:t>
      </w:r>
      <w:r>
        <w:rPr>
          <w:rFonts w:hint="eastAsia"/>
          <w:b/>
          <w:sz w:val="29"/>
          <w:szCs w:val="29"/>
          <w:highlight w:val="yellow"/>
          <w:lang w:eastAsia="zh-CN"/>
        </w:rPr>
        <w:t>甲</w:t>
      </w:r>
      <w:r>
        <w:rPr>
          <w:sz w:val="29"/>
          <w:szCs w:val="29"/>
        </w:rPr>
        <w:t>、</w:t>
      </w:r>
      <w:r>
        <w:rPr>
          <w:rFonts w:hint="eastAsia"/>
          <w:b/>
          <w:sz w:val="29"/>
          <w:szCs w:val="29"/>
          <w:highlight w:val="yellow"/>
          <w:lang w:eastAsia="zh-CN"/>
        </w:rPr>
        <w:t>乙</w:t>
      </w:r>
      <w:r>
        <w:rPr>
          <w:sz w:val="29"/>
          <w:szCs w:val="29"/>
        </w:rPr>
        <w:t>、双)</w:t>
      </w:r>
      <w:r>
        <w:rPr>
          <w:rFonts w:hint="eastAsia"/>
          <w:b/>
          <w:sz w:val="29"/>
          <w:szCs w:val="29"/>
          <w:highlight w:val="yellow"/>
          <w:lang w:eastAsia="zh-CN"/>
        </w:rPr>
        <w:t>方所有</w:t>
      </w:r>
      <w:r>
        <w:rPr>
          <w:sz w:val="29"/>
          <w:szCs w:val="29"/>
        </w:rPr>
        <w:t>。</w:t>
      </w:r>
    </w:p>
    <w:p w14:paraId="24FF02D8">
      <w:pPr>
        <w:pStyle w:val="2"/>
        <w:spacing w:before="2" w:line="322" w:lineRule="auto"/>
        <w:ind w:left="44" w:right="91" w:firstLine="54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九</w:t>
      </w:r>
      <w:r>
        <w:rPr>
          <w:rFonts w:hint="eastAsia" w:ascii="黑体" w:hAnsi="黑体" w:eastAsia="黑体" w:cs="黑体"/>
          <w:b/>
          <w:bCs/>
          <w:spacing w:val="-1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rFonts w:hint="eastAsia" w:eastAsia="黑体"/>
          <w:b/>
          <w:spacing w:val="-1"/>
          <w:sz w:val="29"/>
          <w:szCs w:val="29"/>
          <w:highlight w:val="yellow"/>
          <w:lang w:eastAsia="zh-CN"/>
        </w:rPr>
        <w:t>双方确定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乙方应在向甲方交付研究开发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成果后</w:t>
      </w:r>
      <w:r>
        <w:rPr>
          <w:spacing w:val="-2"/>
          <w:sz w:val="29"/>
          <w:szCs w:val="29"/>
        </w:rPr>
        <w:t>，根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据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甲方的</w:t>
      </w:r>
      <w:r>
        <w:rPr>
          <w:spacing w:val="-11"/>
          <w:sz w:val="29"/>
          <w:szCs w:val="29"/>
        </w:rPr>
        <w:t>请求，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为甲方指定的人员提供技术</w:t>
      </w:r>
      <w:r>
        <w:rPr>
          <w:spacing w:val="-11"/>
          <w:sz w:val="29"/>
          <w:szCs w:val="29"/>
        </w:rPr>
        <w:t>指导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和</w:t>
      </w:r>
      <w:r>
        <w:rPr>
          <w:spacing w:val="-11"/>
          <w:sz w:val="29"/>
          <w:szCs w:val="29"/>
        </w:rPr>
        <w:t>培训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或提供与使用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该研究开发成果相关的技术</w:t>
      </w:r>
      <w:r>
        <w:rPr>
          <w:spacing w:val="-11"/>
          <w:sz w:val="29"/>
          <w:szCs w:val="29"/>
        </w:rPr>
        <w:t>服务，免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费提供相关技术</w:t>
      </w:r>
      <w:r>
        <w:rPr>
          <w:spacing w:val="-11"/>
          <w:sz w:val="29"/>
          <w:szCs w:val="29"/>
        </w:rPr>
        <w:t>服务两个星期。</w:t>
      </w:r>
    </w:p>
    <w:p w14:paraId="3FAC7939">
      <w:pPr>
        <w:pStyle w:val="2"/>
        <w:spacing w:before="39" w:line="319" w:lineRule="auto"/>
        <w:ind w:left="44" w:right="112" w:firstLine="54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第二十条</w:t>
      </w:r>
      <w:r>
        <w:rPr>
          <w:rFonts w:ascii="黑体" w:hAnsi="黑体" w:eastAsia="黑体" w:cs="黑体"/>
          <w:spacing w:val="143"/>
          <w:sz w:val="29"/>
          <w:szCs w:val="29"/>
        </w:rPr>
        <w:t xml:space="preserve"> </w:t>
      </w:r>
      <w:r>
        <w:rPr>
          <w:rFonts w:hint="eastAsia" w:eastAsia="黑体"/>
          <w:b/>
          <w:spacing w:val="-2"/>
          <w:sz w:val="29"/>
          <w:szCs w:val="29"/>
          <w:highlight w:val="yellow"/>
          <w:lang w:eastAsia="zh-CN"/>
        </w:rPr>
        <w:t>双方确定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任何一方</w:t>
      </w:r>
      <w:r>
        <w:rPr>
          <w:spacing w:val="-2"/>
          <w:sz w:val="29"/>
          <w:szCs w:val="29"/>
        </w:rPr>
        <w:t>违反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本合同约定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造成研究开发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工作</w:t>
      </w:r>
      <w:r>
        <w:rPr>
          <w:spacing w:val="-11"/>
          <w:sz w:val="29"/>
          <w:szCs w:val="29"/>
        </w:rPr>
        <w:t>停滞、延误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或失败的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承担相应</w:t>
      </w:r>
      <w:r>
        <w:rPr>
          <w:spacing w:val="-11"/>
          <w:sz w:val="29"/>
          <w:szCs w:val="29"/>
        </w:rPr>
        <w:t>违约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责任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另行约定</w:t>
      </w:r>
      <w:r>
        <w:rPr>
          <w:spacing w:val="-11"/>
          <w:sz w:val="29"/>
          <w:szCs w:val="29"/>
        </w:rPr>
        <w:t>。</w:t>
      </w:r>
    </w:p>
    <w:p w14:paraId="2693D322">
      <w:pPr>
        <w:pStyle w:val="2"/>
        <w:spacing w:before="19" w:line="304" w:lineRule="auto"/>
        <w:ind w:left="44" w:right="191" w:firstLine="54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7"/>
          <w:sz w:val="29"/>
          <w:szCs w:val="29"/>
          <w:highlight w:val="yellow"/>
          <w:lang w:eastAsia="zh-CN"/>
        </w:rPr>
        <w:t>第二十</w:t>
      </w:r>
      <w:r>
        <w:rPr>
          <w:rFonts w:ascii="黑体" w:hAnsi="黑体" w:eastAsia="黑体" w:cs="黑体"/>
          <w:spacing w:val="-8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一</w:t>
      </w:r>
      <w:r>
        <w:rPr>
          <w:rFonts w:hint="eastAsia" w:ascii="黑体" w:hAnsi="黑体" w:eastAsia="黑体" w:cs="黑体"/>
          <w:b/>
          <w:bCs/>
          <w:spacing w:val="-7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00"/>
          <w:sz w:val="29"/>
          <w:szCs w:val="29"/>
        </w:rPr>
        <w:t xml:space="preserve"> </w:t>
      </w:r>
      <w:r>
        <w:rPr>
          <w:rFonts w:hint="eastAsia" w:eastAsia="黑体"/>
          <w:b/>
          <w:spacing w:val="-7"/>
          <w:sz w:val="29"/>
          <w:szCs w:val="29"/>
          <w:highlight w:val="yellow"/>
          <w:lang w:eastAsia="zh-CN"/>
        </w:rPr>
        <w:t>双方确定</w:t>
      </w:r>
      <w:r>
        <w:rPr>
          <w:spacing w:val="-7"/>
          <w:sz w:val="29"/>
          <w:szCs w:val="29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甲方有权利用乙方按照本合同约定提供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的研究开发成果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进行后续改进</w:t>
      </w:r>
      <w:r>
        <w:rPr>
          <w:spacing w:val="-15"/>
          <w:sz w:val="29"/>
          <w:szCs w:val="29"/>
        </w:rPr>
        <w:t>。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由此产生的具有实质性或创造性技术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进步特征的新的技术成果及其权属</w:t>
      </w:r>
      <w:r>
        <w:rPr>
          <w:spacing w:val="-7"/>
          <w:sz w:val="29"/>
          <w:szCs w:val="29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由</w:t>
      </w:r>
      <w:r>
        <w:rPr>
          <w:spacing w:val="128"/>
          <w:sz w:val="29"/>
          <w:szCs w:val="29"/>
        </w:rPr>
        <w:t xml:space="preserve"> </w:t>
      </w:r>
      <w:r>
        <w:rPr>
          <w:spacing w:val="-9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甲</w:t>
      </w:r>
      <w:r>
        <w:rPr>
          <w:spacing w:val="34"/>
          <w:sz w:val="29"/>
          <w:szCs w:val="29"/>
          <w:u w:val="single" w:color="auto"/>
        </w:rPr>
        <w:t xml:space="preserve">   </w:t>
      </w:r>
      <w:r>
        <w:rPr>
          <w:spacing w:val="-12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甲</w:t>
      </w:r>
      <w:r>
        <w:rPr>
          <w:spacing w:val="-7"/>
          <w:sz w:val="29"/>
          <w:szCs w:val="29"/>
        </w:rPr>
        <w:t>、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乙</w:t>
      </w:r>
      <w:r>
        <w:rPr>
          <w:spacing w:val="-7"/>
          <w:sz w:val="29"/>
          <w:szCs w:val="29"/>
        </w:rPr>
        <w:t>、双)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方</w:t>
      </w:r>
      <w:r>
        <w:rPr>
          <w:spacing w:val="-7"/>
          <w:sz w:val="29"/>
          <w:szCs w:val="29"/>
        </w:rPr>
        <w:t>享</w:t>
      </w:r>
    </w:p>
    <w:p w14:paraId="0C7A246E">
      <w:pPr>
        <w:pStyle w:val="2"/>
        <w:spacing w:before="44" w:line="220" w:lineRule="auto"/>
        <w:ind w:left="44"/>
        <w:rPr>
          <w:sz w:val="29"/>
          <w:szCs w:val="29"/>
        </w:rPr>
      </w:pP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有</w:t>
      </w:r>
      <w:r>
        <w:rPr>
          <w:spacing w:val="-14"/>
          <w:sz w:val="29"/>
          <w:szCs w:val="29"/>
        </w:rPr>
        <w:t>。</w:t>
      </w:r>
    </w:p>
    <w:p w14:paraId="652315DF">
      <w:pPr>
        <w:pStyle w:val="2"/>
        <w:spacing w:before="209" w:line="294" w:lineRule="auto"/>
        <w:ind w:left="44" w:right="92" w:firstLine="54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二</w:t>
      </w: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51"/>
          <w:sz w:val="29"/>
          <w:szCs w:val="29"/>
        </w:rPr>
        <w:t xml:space="preserve"> </w:t>
      </w:r>
      <w:r>
        <w:rPr>
          <w:rFonts w:hint="eastAsia" w:eastAsia="黑体"/>
          <w:b/>
          <w:spacing w:val="-2"/>
          <w:sz w:val="29"/>
          <w:szCs w:val="29"/>
          <w:highlight w:val="yellow"/>
          <w:lang w:eastAsia="zh-CN"/>
        </w:rPr>
        <w:t>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在本合同有效期内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甲方指定</w:t>
      </w:r>
      <w:r>
        <w:rPr>
          <w:spacing w:val="-2"/>
          <w:sz w:val="29"/>
          <w:szCs w:val="29"/>
        </w:rPr>
        <w:t xml:space="preserve">  </w:t>
      </w:r>
      <w:r>
        <w:rPr>
          <w:spacing w:val="-133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朱春英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为甲方项目联系人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乙方指定</w:t>
      </w:r>
      <w:r>
        <w:rPr>
          <w:spacing w:val="127"/>
          <w:sz w:val="29"/>
          <w:szCs w:val="29"/>
        </w:rPr>
        <w:t xml:space="preserve"> </w:t>
      </w:r>
      <w:r>
        <w:rPr>
          <w:spacing w:val="-121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陆晓</w:t>
      </w:r>
      <w:r>
        <w:rPr>
          <w:spacing w:val="-11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为乙方项目联系人</w:t>
      </w:r>
      <w:r>
        <w:rPr>
          <w:spacing w:val="-11"/>
          <w:sz w:val="29"/>
          <w:szCs w:val="29"/>
        </w:rPr>
        <w:t>。</w:t>
      </w:r>
    </w:p>
    <w:p w14:paraId="416A90DD">
      <w:pPr>
        <w:pStyle w:val="2"/>
        <w:spacing w:before="31" w:line="298" w:lineRule="auto"/>
        <w:ind w:left="44" w:right="128" w:firstLine="540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一方变更项目联系人的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应当及时以书面形式通知另一方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未及时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通知并影响本合同履行或造成损失的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应承担相应的责任</w:t>
      </w:r>
      <w:r>
        <w:rPr>
          <w:spacing w:val="-11"/>
          <w:sz w:val="29"/>
          <w:szCs w:val="29"/>
        </w:rPr>
        <w:t>。</w:t>
      </w:r>
    </w:p>
    <w:p w14:paraId="0422BEC2">
      <w:pPr>
        <w:pStyle w:val="2"/>
        <w:spacing w:before="38" w:line="222" w:lineRule="auto"/>
        <w:ind w:left="589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第二十三条</w:t>
      </w:r>
      <w:r>
        <w:rPr>
          <w:rFonts w:ascii="黑体" w:hAnsi="黑体" w:eastAsia="黑体" w:cs="黑体"/>
          <w:spacing w:val="-2"/>
          <w:sz w:val="29"/>
          <w:szCs w:val="29"/>
        </w:rPr>
        <w:t xml:space="preserve">  </w:t>
      </w:r>
      <w:r>
        <w:rPr>
          <w:rFonts w:hint="eastAsia" w:eastAsia="黑体"/>
          <w:b/>
          <w:spacing w:val="-2"/>
          <w:sz w:val="29"/>
          <w:szCs w:val="29"/>
          <w:highlight w:val="yellow"/>
          <w:lang w:eastAsia="zh-CN"/>
        </w:rPr>
        <w:t>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出现下列情形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致使本合同的履行成为</w:t>
      </w:r>
    </w:p>
    <w:p w14:paraId="2C6CD706">
      <w:pPr>
        <w:spacing w:line="222" w:lineRule="auto"/>
        <w:rPr>
          <w:sz w:val="29"/>
          <w:szCs w:val="29"/>
        </w:rPr>
        <w:sectPr>
          <w:pgSz w:w="11900" w:h="16840"/>
          <w:pgMar w:top="400" w:right="1335" w:bottom="0" w:left="1785" w:header="0" w:footer="0" w:gutter="0"/>
          <w:cols w:space="720" w:num="1"/>
        </w:sectPr>
      </w:pPr>
    </w:p>
    <w:p w14:paraId="795736F2">
      <w:pPr>
        <w:spacing w:line="287" w:lineRule="auto"/>
        <w:rPr>
          <w:rFonts w:ascii="Arial"/>
          <w:sz w:val="21"/>
        </w:rPr>
      </w:pPr>
    </w:p>
    <w:p w14:paraId="4954ED0F">
      <w:pPr>
        <w:spacing w:line="287" w:lineRule="auto"/>
        <w:rPr>
          <w:rFonts w:ascii="Arial"/>
          <w:sz w:val="21"/>
        </w:rPr>
      </w:pPr>
    </w:p>
    <w:p w14:paraId="74BF02AD">
      <w:pPr>
        <w:spacing w:line="287" w:lineRule="auto"/>
        <w:rPr>
          <w:rFonts w:ascii="Arial"/>
          <w:sz w:val="21"/>
        </w:rPr>
      </w:pPr>
    </w:p>
    <w:p w14:paraId="3FC47B31">
      <w:pPr>
        <w:spacing w:line="287" w:lineRule="auto"/>
        <w:rPr>
          <w:rFonts w:ascii="Arial"/>
          <w:sz w:val="21"/>
        </w:rPr>
      </w:pPr>
    </w:p>
    <w:p w14:paraId="2EC019B5">
      <w:pPr>
        <w:pStyle w:val="2"/>
        <w:spacing w:before="94" w:line="306" w:lineRule="auto"/>
        <w:ind w:left="744" w:right="2068" w:hanging="680"/>
        <w:rPr>
          <w:sz w:val="29"/>
          <w:szCs w:val="29"/>
        </w:rPr>
      </w:pP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不必要或不可能的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一方可以通知另一方解除本合同</w:t>
      </w:r>
      <w:r>
        <w:rPr>
          <w:spacing w:val="-13"/>
          <w:sz w:val="29"/>
          <w:szCs w:val="29"/>
        </w:rPr>
        <w:t>；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1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因发生不可抗力或技术风险</w:t>
      </w:r>
      <w:r>
        <w:rPr>
          <w:spacing w:val="-4"/>
          <w:sz w:val="29"/>
          <w:szCs w:val="29"/>
        </w:rPr>
        <w:t>；</w:t>
      </w:r>
    </w:p>
    <w:p w14:paraId="15FDCA09">
      <w:pPr>
        <w:pStyle w:val="2"/>
        <w:spacing w:before="32" w:line="220" w:lineRule="auto"/>
        <w:ind w:left="745"/>
      </w:pPr>
      <w:r>
        <w:rPr>
          <w:rFonts w:hint="eastAsia" w:ascii="Times New Roman" w:hAnsi="Times New Roman" w:cs="Times New Roman"/>
          <w:b/>
          <w:spacing w:val="-8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8"/>
        </w:rPr>
        <w:t>.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rFonts w:hint="eastAsia"/>
          <w:b/>
          <w:spacing w:val="-8"/>
          <w:highlight w:val="yellow"/>
          <w:u w:val="single" w:color="auto"/>
          <w:lang w:eastAsia="zh-CN"/>
        </w:rPr>
        <w:t>无</w:t>
      </w:r>
      <w:r>
        <w:rPr>
          <w:u w:val="single" w:color="auto"/>
        </w:rPr>
        <w:t xml:space="preserve">                                               </w:t>
      </w:r>
    </w:p>
    <w:p w14:paraId="636690EF">
      <w:pPr>
        <w:pStyle w:val="2"/>
        <w:spacing w:before="114" w:line="312" w:lineRule="auto"/>
        <w:ind w:left="64" w:right="83" w:firstLine="57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四</w:t>
      </w:r>
      <w:r>
        <w:rPr>
          <w:rFonts w:hint="eastAsia" w:ascii="黑体" w:hAnsi="黑体" w:eastAsia="黑体" w:cs="黑体"/>
          <w:b/>
          <w:bCs/>
          <w:spacing w:val="-2"/>
          <w:sz w:val="29"/>
          <w:szCs w:val="29"/>
          <w:highlight w:val="yellow"/>
          <w:lang w:eastAsia="zh-CN"/>
        </w:rPr>
        <w:t>条</w:t>
      </w:r>
      <w:r>
        <w:rPr>
          <w:b/>
          <w:bCs/>
          <w:spacing w:val="-2"/>
          <w:sz w:val="29"/>
          <w:szCs w:val="29"/>
        </w:rPr>
        <w:t>：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双方因履行本合同而发生的争议</w:t>
      </w:r>
      <w:r>
        <w:rPr>
          <w:spacing w:val="-3"/>
          <w:sz w:val="29"/>
          <w:szCs w:val="29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应协商</w:t>
      </w:r>
      <w:r>
        <w:rPr>
          <w:spacing w:val="-3"/>
          <w:sz w:val="29"/>
          <w:szCs w:val="29"/>
        </w:rPr>
        <w:t>、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调解</w:t>
      </w:r>
      <w:r>
        <w:rPr>
          <w:spacing w:val="-3"/>
          <w:sz w:val="29"/>
          <w:szCs w:val="29"/>
        </w:rPr>
        <w:t>解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决。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协商</w:t>
      </w:r>
      <w:r>
        <w:rPr>
          <w:spacing w:val="-9"/>
          <w:sz w:val="29"/>
          <w:szCs w:val="29"/>
        </w:rPr>
        <w:t>、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调解不成的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确定按以下第</w:t>
      </w:r>
      <w:r>
        <w:rPr>
          <w:rFonts w:ascii="Times New Roman" w:hAnsi="Times New Roman" w:eastAsia="Times New Roman" w:cs="Times New Roman"/>
          <w:spacing w:val="-9"/>
          <w:sz w:val="29"/>
          <w:szCs w:val="29"/>
          <w:u w:val="single" w:color="auto"/>
        </w:rPr>
        <w:t xml:space="preserve">      </w:t>
      </w: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-9"/>
          <w:sz w:val="29"/>
          <w:szCs w:val="29"/>
          <w:u w:val="single" w:color="auto"/>
        </w:rPr>
        <w:t xml:space="preserve">     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种方式处理</w:t>
      </w:r>
      <w:r>
        <w:rPr>
          <w:spacing w:val="-9"/>
          <w:sz w:val="29"/>
          <w:szCs w:val="29"/>
        </w:rPr>
        <w:t>：</w:t>
      </w:r>
    </w:p>
    <w:p w14:paraId="1C1AB00C">
      <w:pPr>
        <w:pStyle w:val="2"/>
        <w:spacing w:before="11" w:line="305" w:lineRule="auto"/>
        <w:ind w:left="745" w:right="3508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1</w:t>
      </w:r>
      <w:r>
        <w:rPr>
          <w:spacing w:val="-77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提交</w:t>
      </w:r>
      <w:r>
        <w:rPr>
          <w:spacing w:val="32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嘉</w:t>
      </w:r>
      <w:r>
        <w:rPr>
          <w:spacing w:val="-10"/>
          <w:sz w:val="29"/>
          <w:szCs w:val="29"/>
          <w:u w:val="single" w:color="auto"/>
        </w:rPr>
        <w:t xml:space="preserve"> 善</w:t>
      </w:r>
      <w:r>
        <w:rPr>
          <w:spacing w:val="32"/>
          <w:sz w:val="29"/>
          <w:szCs w:val="29"/>
          <w:u w:val="single" w:color="auto"/>
        </w:rPr>
        <w:t xml:space="preserve">  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仲裁委员会仲裁</w:t>
      </w:r>
      <w:r>
        <w:rPr>
          <w:spacing w:val="-10"/>
          <w:sz w:val="29"/>
          <w:szCs w:val="29"/>
        </w:rPr>
        <w:t>；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2</w:t>
      </w:r>
      <w:r>
        <w:rPr>
          <w:spacing w:val="1"/>
          <w:sz w:val="29"/>
          <w:szCs w:val="29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依法向人民法院起诉</w:t>
      </w:r>
      <w:r>
        <w:rPr>
          <w:spacing w:val="1"/>
          <w:sz w:val="29"/>
          <w:szCs w:val="29"/>
        </w:rPr>
        <w:t>。</w:t>
      </w:r>
    </w:p>
    <w:p w14:paraId="0BE0C893">
      <w:pPr>
        <w:pStyle w:val="2"/>
        <w:spacing w:before="69" w:line="387" w:lineRule="auto"/>
        <w:ind w:left="509" w:right="938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"/>
          <w:sz w:val="29"/>
          <w:szCs w:val="29"/>
          <w:highlight w:val="yellow"/>
          <w:lang w:eastAsia="zh-CN"/>
        </w:rPr>
        <w:t>第二十五条</w:t>
      </w:r>
      <w:r>
        <w:rPr>
          <w:rFonts w:ascii="黑体" w:hAnsi="黑体" w:eastAsia="黑体" w:cs="黑体"/>
          <w:spacing w:val="137"/>
          <w:sz w:val="29"/>
          <w:szCs w:val="29"/>
        </w:rPr>
        <w:t xml:space="preserve"> </w:t>
      </w:r>
      <w:r>
        <w:rPr>
          <w:rFonts w:hint="eastAsia" w:eastAsia="黑体"/>
          <w:b/>
          <w:spacing w:val="-1"/>
          <w:sz w:val="29"/>
          <w:szCs w:val="29"/>
          <w:highlight w:val="yellow"/>
          <w:lang w:eastAsia="zh-CN"/>
        </w:rPr>
        <w:t>本合同</w:t>
      </w:r>
      <w:r>
        <w:rPr>
          <w:spacing w:val="-1"/>
          <w:sz w:val="29"/>
          <w:szCs w:val="29"/>
        </w:rPr>
        <w:t>一式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spacing w:val="-1"/>
          <w:sz w:val="29"/>
          <w:szCs w:val="29"/>
          <w:u w:val="single" w:color="auto"/>
        </w:rPr>
        <w:t>叁</w:t>
      </w:r>
      <w:r>
        <w:rPr>
          <w:spacing w:val="-1"/>
          <w:sz w:val="29"/>
          <w:szCs w:val="29"/>
        </w:rPr>
        <w:t xml:space="preserve">  份，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具有同等法律效力</w:t>
      </w:r>
      <w:r>
        <w:rPr>
          <w:spacing w:val="-1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29"/>
          <w:szCs w:val="29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1"/>
          <w:sz w:val="29"/>
          <w:szCs w:val="29"/>
        </w:rPr>
        <w:t>六</w:t>
      </w:r>
      <w:r>
        <w:rPr>
          <w:rFonts w:hint="eastAsia" w:ascii="黑体" w:hAnsi="黑体" w:eastAsia="黑体" w:cs="黑体"/>
          <w:b/>
          <w:bCs/>
          <w:spacing w:val="1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0"/>
          <w:sz w:val="29"/>
          <w:szCs w:val="29"/>
        </w:rPr>
        <w:t xml:space="preserve"> </w:t>
      </w:r>
      <w:r>
        <w:rPr>
          <w:rFonts w:hint="eastAsia" w:eastAsia="黑体"/>
          <w:b/>
          <w:spacing w:val="1"/>
          <w:sz w:val="29"/>
          <w:szCs w:val="29"/>
          <w:highlight w:val="yellow"/>
          <w:lang w:eastAsia="zh-CN"/>
        </w:rPr>
        <w:t>本合同经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双方签字盖章后生效</w:t>
      </w:r>
      <w:r>
        <w:rPr>
          <w:spacing w:val="1"/>
          <w:sz w:val="29"/>
          <w:szCs w:val="29"/>
        </w:rPr>
        <w:t>。</w:t>
      </w:r>
    </w:p>
    <w:p w14:paraId="48E99261">
      <w:pPr>
        <w:spacing w:line="289" w:lineRule="auto"/>
        <w:rPr>
          <w:rFonts w:ascii="Arial"/>
          <w:sz w:val="21"/>
        </w:rPr>
      </w:pPr>
    </w:p>
    <w:p w14:paraId="3E6728A5">
      <w:pPr>
        <w:spacing w:line="289" w:lineRule="auto"/>
        <w:rPr>
          <w:rFonts w:ascii="Arial"/>
          <w:sz w:val="21"/>
        </w:rPr>
      </w:pPr>
    </w:p>
    <w:p w14:paraId="14288CAA">
      <w:pPr>
        <w:spacing w:line="289" w:lineRule="auto"/>
        <w:rPr>
          <w:rFonts w:ascii="Arial"/>
          <w:sz w:val="21"/>
        </w:rPr>
      </w:pPr>
    </w:p>
    <w:p w14:paraId="1E3F0A3E">
      <w:pPr>
        <w:spacing w:line="290" w:lineRule="auto"/>
        <w:rPr>
          <w:rFonts w:ascii="Arial"/>
          <w:sz w:val="21"/>
        </w:rPr>
      </w:pPr>
    </w:p>
    <w:p w14:paraId="601BA6E0">
      <w:pPr>
        <w:pStyle w:val="2"/>
        <w:spacing w:before="94" w:line="203" w:lineRule="auto"/>
        <w:ind w:left="634"/>
        <w:rPr>
          <w:sz w:val="29"/>
          <w:szCs w:val="29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-695325</wp:posOffset>
            </wp:positionV>
            <wp:extent cx="1555750" cy="15557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5732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甲方</w:t>
      </w:r>
      <w:r>
        <w:rPr>
          <w:spacing w:val="-13"/>
          <w:sz w:val="29"/>
          <w:szCs w:val="29"/>
        </w:rPr>
        <w:t>：</w:t>
      </w:r>
      <w:r>
        <w:rPr>
          <w:spacing w:val="2"/>
          <w:sz w:val="29"/>
          <w:szCs w:val="29"/>
          <w:u w:val="single" w:color="auto"/>
        </w:rPr>
        <w:t xml:space="preserve">                                        </w:t>
      </w:r>
      <w:r>
        <w:rPr>
          <w:spacing w:val="1"/>
          <w:sz w:val="29"/>
          <w:szCs w:val="29"/>
          <w:u w:val="single" w:color="auto"/>
        </w:rPr>
        <w:t xml:space="preserve">  </w:t>
      </w:r>
      <w:r>
        <w:rPr>
          <w:spacing w:val="46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(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盖章</w:t>
      </w:r>
      <w:r>
        <w:rPr>
          <w:spacing w:val="-13"/>
          <w:sz w:val="29"/>
          <w:szCs w:val="29"/>
        </w:rPr>
        <w:t>)</w:t>
      </w:r>
    </w:p>
    <w:p w14:paraId="4D3F6235">
      <w:pPr>
        <w:pStyle w:val="2"/>
        <w:jc w:val="right"/>
        <w:rPr>
          <w:sz w:val="29"/>
          <w:szCs w:val="29"/>
        </w:rPr>
      </w:pP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法定代表人</w:t>
      </w:r>
      <w:r>
        <w:rPr>
          <w:spacing w:val="-7"/>
          <w:sz w:val="29"/>
          <w:szCs w:val="29"/>
        </w:rPr>
        <w:t>/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委托代理人</w:t>
      </w:r>
      <w:r>
        <w:rPr>
          <w:spacing w:val="-7"/>
          <w:sz w:val="29"/>
          <w:szCs w:val="29"/>
        </w:rPr>
        <w:t>：</w:t>
      </w:r>
      <w:r>
        <w:rPr>
          <w:spacing w:val="8"/>
          <w:sz w:val="29"/>
          <w:szCs w:val="29"/>
          <w:u w:val="single" w:color="auto"/>
        </w:rPr>
        <w:t xml:space="preserve">         </w:t>
      </w:r>
      <w:r>
        <w:rPr>
          <w:position w:val="-14"/>
          <w:sz w:val="29"/>
          <w:szCs w:val="29"/>
        </w:rPr>
        <w:drawing>
          <wp:inline distT="0" distB="0" distL="0" distR="0">
            <wp:extent cx="742950" cy="43751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2955" cy="43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9"/>
          <w:szCs w:val="29"/>
          <w:u w:val="single" w:color="auto"/>
        </w:rPr>
        <w:t xml:space="preserve">         </w:t>
      </w:r>
      <w:r>
        <w:rPr>
          <w:spacing w:val="-27"/>
          <w:sz w:val="29"/>
          <w:szCs w:val="29"/>
        </w:rPr>
        <w:t xml:space="preserve"> </w:t>
      </w:r>
      <w:r>
        <w:rPr>
          <w:spacing w:val="-7"/>
          <w:position w:val="-1"/>
          <w:sz w:val="29"/>
          <w:szCs w:val="29"/>
        </w:rPr>
        <w:t>(</w:t>
      </w:r>
      <w:r>
        <w:rPr>
          <w:rFonts w:hint="eastAsia"/>
          <w:b/>
          <w:spacing w:val="-7"/>
          <w:position w:val="-1"/>
          <w:sz w:val="29"/>
          <w:szCs w:val="29"/>
          <w:highlight w:val="yellow"/>
          <w:lang w:eastAsia="zh-CN"/>
        </w:rPr>
        <w:t>签名</w:t>
      </w:r>
      <w:r>
        <w:rPr>
          <w:spacing w:val="-7"/>
          <w:position w:val="-1"/>
          <w:sz w:val="29"/>
          <w:szCs w:val="29"/>
        </w:rPr>
        <w:t>)</w:t>
      </w:r>
    </w:p>
    <w:p w14:paraId="6753B0A7">
      <w:pPr>
        <w:pStyle w:val="2"/>
        <w:spacing w:before="209" w:line="215" w:lineRule="auto"/>
        <w:ind w:left="5454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2023</w:t>
      </w:r>
      <w:r>
        <w:rPr>
          <w:sz w:val="29"/>
          <w:szCs w:val="29"/>
        </w:rPr>
        <w:t>年|0</w:t>
      </w:r>
      <w:r>
        <w:rPr>
          <w:spacing w:val="85"/>
          <w:sz w:val="29"/>
          <w:szCs w:val="29"/>
        </w:rPr>
        <w:t xml:space="preserve"> </w:t>
      </w:r>
      <w:r>
        <w:rPr>
          <w:sz w:val="29"/>
          <w:szCs w:val="29"/>
        </w:rPr>
        <w:t>月</w:t>
      </w:r>
      <w:r>
        <w:rPr>
          <w:spacing w:val="51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1</w:t>
      </w:r>
      <w:r>
        <w:rPr>
          <w:spacing w:val="35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pacing w:val="88"/>
          <w:sz w:val="29"/>
          <w:szCs w:val="29"/>
        </w:rPr>
        <w:t xml:space="preserve"> </w:t>
      </w:r>
      <w:r>
        <w:rPr>
          <w:sz w:val="29"/>
          <w:szCs w:val="29"/>
        </w:rPr>
        <w:t>日</w:t>
      </w:r>
    </w:p>
    <w:p w14:paraId="33BAD8CA">
      <w:pPr>
        <w:spacing w:line="285" w:lineRule="auto"/>
        <w:rPr>
          <w:rFonts w:ascii="Arial"/>
          <w:sz w:val="21"/>
        </w:rPr>
      </w:pPr>
    </w:p>
    <w:p w14:paraId="6EADFE6B">
      <w:pPr>
        <w:spacing w:line="285" w:lineRule="auto"/>
        <w:rPr>
          <w:rFonts w:ascii="Arial"/>
          <w:sz w:val="21"/>
        </w:rPr>
      </w:pPr>
    </w:p>
    <w:p w14:paraId="6F203E48">
      <w:pPr>
        <w:spacing w:line="286" w:lineRule="auto"/>
        <w:rPr>
          <w:rFonts w:ascii="Arial"/>
          <w:sz w:val="21"/>
        </w:rPr>
      </w:pPr>
    </w:p>
    <w:p w14:paraId="76FD8160">
      <w:pPr>
        <w:spacing w:line="286" w:lineRule="auto"/>
        <w:rPr>
          <w:rFonts w:ascii="Arial"/>
          <w:sz w:val="21"/>
        </w:rPr>
      </w:pPr>
    </w:p>
    <w:p w14:paraId="4F406BFA">
      <w:pPr>
        <w:spacing w:line="286" w:lineRule="auto"/>
        <w:rPr>
          <w:rFonts w:ascii="Arial"/>
          <w:sz w:val="21"/>
        </w:rPr>
      </w:pPr>
    </w:p>
    <w:p w14:paraId="206465C9">
      <w:pPr>
        <w:pStyle w:val="2"/>
        <w:spacing w:before="94" w:line="261" w:lineRule="auto"/>
        <w:ind w:left="634" w:right="4"/>
        <w:rPr>
          <w:sz w:val="29"/>
          <w:szCs w:val="29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-166370</wp:posOffset>
            </wp:positionV>
            <wp:extent cx="1435735" cy="14160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5540" cy="141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乙方</w:t>
      </w:r>
      <w:r>
        <w:rPr>
          <w:spacing w:val="1"/>
          <w:sz w:val="29"/>
          <w:szCs w:val="29"/>
        </w:rPr>
        <w:t>：</w:t>
      </w:r>
      <w:r>
        <w:rPr>
          <w:spacing w:val="1"/>
          <w:sz w:val="29"/>
          <w:szCs w:val="29"/>
          <w:u w:val="single" w:color="auto"/>
        </w:rPr>
        <w:t xml:space="preserve">                                       </w:t>
      </w:r>
      <w:r>
        <w:rPr>
          <w:sz w:val="29"/>
          <w:szCs w:val="29"/>
          <w:u w:val="single" w:color="auto"/>
        </w:rPr>
        <w:t xml:space="preserve">    </w:t>
      </w:r>
      <w:r>
        <w:rPr>
          <w:spacing w:val="-20"/>
          <w:sz w:val="29"/>
          <w:szCs w:val="29"/>
        </w:rPr>
        <w:t xml:space="preserve"> </w:t>
      </w:r>
      <w:r>
        <w:rPr>
          <w:b/>
          <w:bCs/>
          <w:spacing w:val="1"/>
          <w:sz w:val="29"/>
          <w:szCs w:val="29"/>
        </w:rPr>
        <w:t>(</w:t>
      </w:r>
      <w:r>
        <w:rPr>
          <w:rFonts w:hint="eastAsia"/>
          <w:b/>
          <w:bCs/>
          <w:spacing w:val="1"/>
          <w:sz w:val="29"/>
          <w:szCs w:val="29"/>
          <w:highlight w:val="yellow"/>
          <w:lang w:eastAsia="zh-CN"/>
        </w:rPr>
        <w:t>盖章</w:t>
      </w:r>
      <w:r>
        <w:rPr>
          <w:b/>
          <w:bCs/>
          <w:spacing w:val="1"/>
          <w:sz w:val="29"/>
          <w:szCs w:val="29"/>
        </w:rPr>
        <w:t>)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法定代表人</w:t>
      </w:r>
      <w:r>
        <w:rPr>
          <w:spacing w:val="-6"/>
          <w:sz w:val="29"/>
          <w:szCs w:val="29"/>
        </w:rPr>
        <w:t>/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委托代理人</w:t>
      </w:r>
      <w:r>
        <w:rPr>
          <w:spacing w:val="-6"/>
          <w:sz w:val="29"/>
          <w:szCs w:val="29"/>
        </w:rPr>
        <w:t>：</w:t>
      </w:r>
      <w:r>
        <w:rPr>
          <w:spacing w:val="-6"/>
          <w:sz w:val="29"/>
          <w:szCs w:val="29"/>
          <w:u w:val="single" w:color="auto"/>
        </w:rPr>
        <w:t xml:space="preserve">    </w:t>
      </w:r>
      <w:r>
        <w:rPr>
          <w:position w:val="-5"/>
          <w:sz w:val="29"/>
          <w:szCs w:val="29"/>
        </w:rPr>
        <w:drawing>
          <wp:inline distT="0" distB="0" distL="0" distR="0">
            <wp:extent cx="755650" cy="3302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33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9"/>
          <w:szCs w:val="29"/>
          <w:u w:val="single" w:color="auto"/>
        </w:rPr>
        <w:t xml:space="preserve">               </w:t>
      </w:r>
      <w:r>
        <w:rPr>
          <w:spacing w:val="-29"/>
          <w:sz w:val="29"/>
          <w:szCs w:val="29"/>
        </w:rPr>
        <w:t xml:space="preserve"> </w:t>
      </w:r>
      <w:r>
        <w:rPr>
          <w:b/>
          <w:bCs/>
          <w:spacing w:val="-6"/>
          <w:sz w:val="29"/>
          <w:szCs w:val="29"/>
        </w:rPr>
        <w:t>(</w:t>
      </w:r>
      <w:r>
        <w:rPr>
          <w:rFonts w:hint="eastAsia"/>
          <w:b/>
          <w:bCs/>
          <w:spacing w:val="-6"/>
          <w:sz w:val="29"/>
          <w:szCs w:val="29"/>
          <w:highlight w:val="yellow"/>
          <w:lang w:eastAsia="zh-CN"/>
        </w:rPr>
        <w:t>签名</w:t>
      </w:r>
      <w:r>
        <w:rPr>
          <w:b/>
          <w:bCs/>
          <w:spacing w:val="-6"/>
          <w:sz w:val="29"/>
          <w:szCs w:val="29"/>
        </w:rPr>
        <w:t>)</w:t>
      </w:r>
    </w:p>
    <w:p w14:paraId="5A91CF74">
      <w:pPr>
        <w:spacing w:before="206" w:line="470" w:lineRule="exact"/>
        <w:ind w:firstLine="5154"/>
      </w:pPr>
      <w:r>
        <w:rPr>
          <w:position w:val="-9"/>
        </w:rPr>
        <w:drawing>
          <wp:inline distT="0" distB="0" distL="0" distR="0">
            <wp:extent cx="2032000" cy="29845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32018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2D9C">
      <w:pPr>
        <w:pStyle w:val="2"/>
        <w:spacing w:before="212" w:line="219" w:lineRule="auto"/>
        <w:ind w:left="64"/>
        <w:rPr>
          <w:sz w:val="29"/>
          <w:szCs w:val="29"/>
        </w:rPr>
      </w:pPr>
      <w:r>
        <w:rPr>
          <w:spacing w:val="-15"/>
          <w:sz w:val="29"/>
          <w:szCs w:val="29"/>
        </w:rPr>
        <w:t>印花税票粘贴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处</w:t>
      </w:r>
      <w:r>
        <w:rPr>
          <w:spacing w:val="-15"/>
          <w:sz w:val="29"/>
          <w:szCs w:val="29"/>
        </w:rPr>
        <w:t>：</w:t>
      </w:r>
    </w:p>
    <w:p w14:paraId="257D7428">
      <w:pPr>
        <w:spacing w:line="219" w:lineRule="auto"/>
        <w:rPr>
          <w:sz w:val="29"/>
          <w:szCs w:val="29"/>
        </w:rPr>
        <w:sectPr>
          <w:pgSz w:w="11900" w:h="16840"/>
          <w:pgMar w:top="400" w:right="1316" w:bottom="0" w:left="1785" w:header="0" w:footer="0" w:gutter="0"/>
          <w:cols w:space="720" w:num="1"/>
        </w:sectPr>
      </w:pPr>
    </w:p>
    <w:p w14:paraId="1BCD09B0">
      <w:pPr>
        <w:spacing w:line="244" w:lineRule="auto"/>
        <w:rPr>
          <w:rFonts w:ascii="Arial"/>
          <w:sz w:val="21"/>
        </w:rPr>
      </w:pPr>
    </w:p>
    <w:p w14:paraId="61F80C87">
      <w:pPr>
        <w:spacing w:line="244" w:lineRule="auto"/>
        <w:rPr>
          <w:rFonts w:ascii="Arial"/>
          <w:sz w:val="21"/>
        </w:rPr>
      </w:pPr>
    </w:p>
    <w:p w14:paraId="028F93AC">
      <w:pPr>
        <w:spacing w:line="244" w:lineRule="auto"/>
        <w:rPr>
          <w:rFonts w:ascii="Arial"/>
          <w:sz w:val="21"/>
        </w:rPr>
      </w:pPr>
    </w:p>
    <w:p w14:paraId="6841B115">
      <w:pPr>
        <w:spacing w:line="244" w:lineRule="auto"/>
        <w:rPr>
          <w:rFonts w:ascii="Arial"/>
          <w:sz w:val="21"/>
        </w:rPr>
      </w:pPr>
    </w:p>
    <w:p w14:paraId="333E87D0">
      <w:pPr>
        <w:spacing w:line="244" w:lineRule="auto"/>
        <w:rPr>
          <w:rFonts w:ascii="Arial"/>
          <w:sz w:val="21"/>
        </w:rPr>
      </w:pPr>
    </w:p>
    <w:p w14:paraId="571FE022">
      <w:pPr>
        <w:spacing w:line="244" w:lineRule="auto"/>
        <w:rPr>
          <w:rFonts w:ascii="Arial"/>
          <w:sz w:val="21"/>
        </w:rPr>
      </w:pPr>
    </w:p>
    <w:p w14:paraId="1CE0004F">
      <w:pPr>
        <w:spacing w:line="244" w:lineRule="auto"/>
        <w:rPr>
          <w:rFonts w:ascii="Arial"/>
          <w:sz w:val="21"/>
        </w:rPr>
      </w:pPr>
    </w:p>
    <w:p w14:paraId="6116D816">
      <w:pPr>
        <w:spacing w:line="244" w:lineRule="auto"/>
        <w:rPr>
          <w:rFonts w:ascii="Arial"/>
          <w:sz w:val="21"/>
        </w:rPr>
      </w:pPr>
    </w:p>
    <w:p w14:paraId="71673733">
      <w:pPr>
        <w:spacing w:line="244" w:lineRule="auto"/>
        <w:rPr>
          <w:rFonts w:ascii="Arial"/>
          <w:sz w:val="21"/>
        </w:rPr>
      </w:pPr>
    </w:p>
    <w:p w14:paraId="60D287C5">
      <w:pPr>
        <w:spacing w:line="244" w:lineRule="auto"/>
        <w:rPr>
          <w:rFonts w:ascii="Arial"/>
          <w:sz w:val="21"/>
        </w:rPr>
      </w:pPr>
    </w:p>
    <w:p w14:paraId="093B30EE">
      <w:pPr>
        <w:spacing w:line="244" w:lineRule="auto"/>
        <w:rPr>
          <w:rFonts w:ascii="Arial"/>
          <w:sz w:val="21"/>
        </w:rPr>
      </w:pPr>
    </w:p>
    <w:p w14:paraId="572F4175">
      <w:pPr>
        <w:spacing w:line="244" w:lineRule="auto"/>
        <w:rPr>
          <w:rFonts w:ascii="Arial"/>
          <w:sz w:val="21"/>
        </w:rPr>
      </w:pPr>
    </w:p>
    <w:p w14:paraId="6C38C967">
      <w:pPr>
        <w:spacing w:line="245" w:lineRule="auto"/>
        <w:rPr>
          <w:rFonts w:ascii="Arial"/>
          <w:sz w:val="21"/>
        </w:rPr>
      </w:pPr>
    </w:p>
    <w:p w14:paraId="51310F72"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137160</wp:posOffset>
            </wp:positionV>
            <wp:extent cx="5441950" cy="1270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41965" cy="12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32380">
      <w:pPr>
        <w:spacing w:line="245" w:lineRule="auto"/>
        <w:rPr>
          <w:rFonts w:ascii="Arial"/>
          <w:sz w:val="21"/>
        </w:rPr>
      </w:pPr>
    </w:p>
    <w:p w14:paraId="0537AC53">
      <w:pPr>
        <w:pStyle w:val="2"/>
        <w:spacing w:before="94" w:line="339" w:lineRule="auto"/>
        <w:ind w:left="94" w:right="5607" w:firstLine="270"/>
        <w:rPr>
          <w:sz w:val="29"/>
          <w:szCs w:val="29"/>
        </w:rPr>
      </w:pPr>
      <w:r>
        <w:rPr>
          <w:spacing w:val="-7"/>
          <w:sz w:val="29"/>
          <w:szCs w:val="29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以下由技术合同登记机构填写</w:t>
      </w:r>
      <w:r>
        <w:rPr>
          <w:spacing w:val="-7"/>
          <w:sz w:val="29"/>
          <w:szCs w:val="29"/>
        </w:rPr>
        <w:t>)</w:t>
      </w:r>
      <w:r>
        <w:rPr>
          <w:spacing w:val="6"/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合同登记编号</w:t>
      </w:r>
      <w:r>
        <w:rPr>
          <w:spacing w:val="-18"/>
          <w:sz w:val="29"/>
          <w:szCs w:val="29"/>
        </w:rPr>
        <w:t>：</w:t>
      </w:r>
    </w:p>
    <w:tbl>
      <w:tblPr>
        <w:tblStyle w:val="5"/>
        <w:tblW w:w="6830" w:type="dxa"/>
        <w:tblInd w:w="6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19"/>
        <w:gridCol w:w="440"/>
        <w:gridCol w:w="429"/>
        <w:gridCol w:w="420"/>
        <w:gridCol w:w="419"/>
        <w:gridCol w:w="399"/>
        <w:gridCol w:w="449"/>
        <w:gridCol w:w="449"/>
        <w:gridCol w:w="420"/>
        <w:gridCol w:w="409"/>
        <w:gridCol w:w="430"/>
        <w:gridCol w:w="399"/>
        <w:gridCol w:w="439"/>
        <w:gridCol w:w="440"/>
        <w:gridCol w:w="434"/>
      </w:tblGrid>
      <w:tr w14:paraId="70AA3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5" w:type="dxa"/>
            <w:vAlign w:val="top"/>
          </w:tcPr>
          <w:p w14:paraId="06D54699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5B4CA27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78B5F1F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03F35404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2A77573C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6610E6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3553CAB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6A08CF8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0D95F9EC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8C09E89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5AF1B723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 w14:paraId="01EED9D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0B094A43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0F511E84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961D7DB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4C711914">
            <w:pPr>
              <w:rPr>
                <w:rFonts w:ascii="Arial"/>
                <w:sz w:val="21"/>
              </w:rPr>
            </w:pPr>
          </w:p>
        </w:tc>
      </w:tr>
    </w:tbl>
    <w:p w14:paraId="4145B518">
      <w:pPr>
        <w:spacing w:line="242" w:lineRule="auto"/>
        <w:rPr>
          <w:rFonts w:ascii="Arial"/>
          <w:sz w:val="21"/>
        </w:rPr>
      </w:pPr>
    </w:p>
    <w:p w14:paraId="73F4A2D2">
      <w:pPr>
        <w:spacing w:line="243" w:lineRule="auto"/>
        <w:rPr>
          <w:rFonts w:ascii="Arial"/>
          <w:sz w:val="21"/>
        </w:rPr>
      </w:pPr>
    </w:p>
    <w:p w14:paraId="11FDC8BD">
      <w:pPr>
        <w:spacing w:line="243" w:lineRule="auto"/>
        <w:rPr>
          <w:rFonts w:ascii="Arial"/>
          <w:sz w:val="21"/>
        </w:rPr>
      </w:pPr>
    </w:p>
    <w:p w14:paraId="5CDD2ACC">
      <w:pPr>
        <w:pStyle w:val="2"/>
        <w:spacing w:before="94" w:line="219" w:lineRule="auto"/>
        <w:ind w:left="634"/>
        <w:rPr>
          <w:sz w:val="29"/>
          <w:szCs w:val="29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6085205</wp:posOffset>
            </wp:positionH>
            <wp:positionV relativeFrom="paragraph">
              <wp:posOffset>433070</wp:posOffset>
            </wp:positionV>
            <wp:extent cx="222885" cy="1016635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3132" cy="101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1</w:t>
      </w:r>
      <w:r>
        <w:rPr>
          <w:spacing w:val="-9"/>
          <w:sz w:val="29"/>
          <w:szCs w:val="29"/>
        </w:rPr>
        <w:t>. 申请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登记人</w:t>
      </w:r>
      <w:r>
        <w:rPr>
          <w:spacing w:val="-9"/>
          <w:sz w:val="29"/>
          <w:szCs w:val="29"/>
        </w:rPr>
        <w:t>：</w:t>
      </w:r>
      <w:r>
        <w:rPr>
          <w:sz w:val="29"/>
          <w:szCs w:val="29"/>
          <w:u w:val="single" w:color="auto"/>
        </w:rPr>
        <w:t xml:space="preserve">                                      </w:t>
      </w:r>
    </w:p>
    <w:p w14:paraId="2AAB3191">
      <w:pPr>
        <w:pStyle w:val="2"/>
        <w:spacing w:before="274" w:line="219" w:lineRule="auto"/>
        <w:ind w:left="634"/>
        <w:rPr>
          <w:sz w:val="29"/>
          <w:szCs w:val="29"/>
        </w:rPr>
      </w:pP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2</w:t>
      </w:r>
      <w:r>
        <w:rPr>
          <w:spacing w:val="4"/>
          <w:sz w:val="29"/>
          <w:szCs w:val="29"/>
        </w:rPr>
        <w:t>.</w:t>
      </w:r>
      <w:r>
        <w:rPr>
          <w:spacing w:val="-28"/>
          <w:sz w:val="29"/>
          <w:szCs w:val="29"/>
        </w:rPr>
        <w:t xml:space="preserve"> 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登记材料</w:t>
      </w:r>
      <w:r>
        <w:rPr>
          <w:spacing w:val="4"/>
          <w:sz w:val="29"/>
          <w:szCs w:val="29"/>
        </w:rPr>
        <w:t>：(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1</w:t>
      </w:r>
      <w:r>
        <w:rPr>
          <w:spacing w:val="4"/>
          <w:sz w:val="29"/>
          <w:szCs w:val="29"/>
        </w:rPr>
        <w:t>)</w:t>
      </w:r>
      <w:r>
        <w:rPr>
          <w:spacing w:val="-98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       </w:t>
      </w:r>
    </w:p>
    <w:p w14:paraId="058FEFD7">
      <w:pPr>
        <w:pStyle w:val="2"/>
        <w:spacing w:before="226" w:line="222" w:lineRule="auto"/>
        <w:ind w:left="2484"/>
        <w:rPr>
          <w:sz w:val="36"/>
          <w:szCs w:val="36"/>
        </w:rPr>
      </w:pPr>
      <w:r>
        <w:rPr>
          <w:spacing w:val="-26"/>
          <w:sz w:val="36"/>
          <w:szCs w:val="36"/>
        </w:rPr>
        <w:t>(</w:t>
      </w:r>
      <w:r>
        <w:rPr>
          <w:rFonts w:hint="eastAsia"/>
          <w:b/>
          <w:spacing w:val="-26"/>
          <w:sz w:val="36"/>
          <w:szCs w:val="36"/>
          <w:highlight w:val="yellow"/>
          <w:lang w:eastAsia="zh-CN"/>
        </w:rPr>
        <w:t>2</w:t>
      </w:r>
      <w:r>
        <w:rPr>
          <w:spacing w:val="-26"/>
          <w:sz w:val="36"/>
          <w:szCs w:val="36"/>
        </w:rPr>
        <w:t>)</w:t>
      </w:r>
      <w:r>
        <w:rPr>
          <w:spacing w:val="-103"/>
          <w:sz w:val="36"/>
          <w:szCs w:val="36"/>
        </w:rPr>
        <w:t xml:space="preserve"> </w:t>
      </w:r>
      <w:r>
        <w:rPr>
          <w:sz w:val="36"/>
          <w:szCs w:val="36"/>
          <w:u w:val="single" w:color="auto"/>
        </w:rPr>
        <w:t xml:space="preserve">                             </w:t>
      </w:r>
    </w:p>
    <w:p w14:paraId="6A2F0584">
      <w:pPr>
        <w:pStyle w:val="2"/>
        <w:spacing w:before="193" w:line="222" w:lineRule="auto"/>
        <w:ind w:left="2484"/>
        <w:rPr>
          <w:sz w:val="29"/>
          <w:szCs w:val="29"/>
        </w:rPr>
      </w:pPr>
      <w:r>
        <w:rPr>
          <w:spacing w:val="-21"/>
          <w:sz w:val="29"/>
          <w:szCs w:val="29"/>
        </w:rPr>
        <w:t>(</w:t>
      </w:r>
      <w:r>
        <w:rPr>
          <w:rFonts w:hint="eastAsia"/>
          <w:b/>
          <w:spacing w:val="-21"/>
          <w:sz w:val="29"/>
          <w:szCs w:val="29"/>
          <w:highlight w:val="yellow"/>
          <w:lang w:eastAsia="zh-CN"/>
        </w:rPr>
        <w:t>3</w:t>
      </w:r>
      <w:r>
        <w:rPr>
          <w:spacing w:val="-21"/>
          <w:sz w:val="29"/>
          <w:szCs w:val="29"/>
        </w:rPr>
        <w:t>)</w:t>
      </w:r>
      <w:r>
        <w:rPr>
          <w:spacing w:val="22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       </w:t>
      </w:r>
    </w:p>
    <w:p w14:paraId="6743E2EF">
      <w:pPr>
        <w:spacing w:line="282" w:lineRule="auto"/>
        <w:rPr>
          <w:rFonts w:ascii="Arial"/>
          <w:sz w:val="21"/>
        </w:rPr>
      </w:pPr>
    </w:p>
    <w:p w14:paraId="23CFD3F8">
      <w:pPr>
        <w:spacing w:line="282" w:lineRule="auto"/>
        <w:rPr>
          <w:rFonts w:ascii="Arial"/>
          <w:sz w:val="21"/>
        </w:rPr>
      </w:pPr>
    </w:p>
    <w:p w14:paraId="1FE5772D">
      <w:pPr>
        <w:spacing w:line="282" w:lineRule="auto"/>
        <w:rPr>
          <w:rFonts w:ascii="Arial"/>
          <w:sz w:val="21"/>
        </w:rPr>
      </w:pPr>
    </w:p>
    <w:p w14:paraId="4E785EC6">
      <w:pPr>
        <w:pStyle w:val="2"/>
        <w:spacing w:before="95" w:line="307" w:lineRule="auto"/>
        <w:ind w:left="634" w:right="1679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3</w:t>
      </w:r>
      <w:r>
        <w:rPr>
          <w:spacing w:val="-1"/>
          <w:sz w:val="29"/>
          <w:szCs w:val="29"/>
        </w:rPr>
        <w:t>.</w:t>
      </w:r>
      <w:r>
        <w:rPr>
          <w:spacing w:val="-19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合同</w:t>
      </w:r>
      <w:r>
        <w:rPr>
          <w:spacing w:val="-1"/>
          <w:sz w:val="29"/>
          <w:szCs w:val="29"/>
        </w:rPr>
        <w:t>类型：</w:t>
      </w:r>
      <w:r>
        <w:rPr>
          <w:spacing w:val="-1"/>
          <w:sz w:val="29"/>
          <w:szCs w:val="29"/>
          <w:u w:val="single" w:color="auto"/>
        </w:rPr>
        <w:t xml:space="preserve">                                     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4</w:t>
      </w:r>
      <w:r>
        <w:rPr>
          <w:spacing w:val="4"/>
          <w:sz w:val="29"/>
          <w:szCs w:val="29"/>
        </w:rPr>
        <w:t>.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合同交</w:t>
      </w:r>
      <w:r>
        <w:rPr>
          <w:spacing w:val="4"/>
          <w:sz w:val="29"/>
          <w:szCs w:val="29"/>
        </w:rPr>
        <w:t>易额：</w:t>
      </w:r>
      <w:r>
        <w:rPr>
          <w:spacing w:val="-89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         </w:t>
      </w:r>
    </w:p>
    <w:p w14:paraId="7576C793">
      <w:pPr>
        <w:pStyle w:val="2"/>
        <w:spacing w:before="265" w:line="219" w:lineRule="auto"/>
        <w:ind w:left="634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5</w:t>
      </w:r>
      <w:r>
        <w:rPr>
          <w:spacing w:val="-4"/>
          <w:sz w:val="29"/>
          <w:szCs w:val="29"/>
        </w:rPr>
        <w:t>.</w:t>
      </w:r>
      <w:r>
        <w:rPr>
          <w:spacing w:val="-25"/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技术交</w:t>
      </w:r>
      <w:r>
        <w:rPr>
          <w:spacing w:val="-4"/>
          <w:sz w:val="29"/>
          <w:szCs w:val="29"/>
        </w:rPr>
        <w:t>易额：</w:t>
      </w:r>
      <w:r>
        <w:rPr>
          <w:sz w:val="29"/>
          <w:szCs w:val="29"/>
          <w:u w:val="single" w:color="auto"/>
        </w:rPr>
        <w:t xml:space="preserve">                                      </w:t>
      </w:r>
    </w:p>
    <w:p w14:paraId="0FD5BFEF">
      <w:pPr>
        <w:spacing w:line="261" w:lineRule="auto"/>
        <w:rPr>
          <w:rFonts w:ascii="Arial"/>
          <w:sz w:val="21"/>
        </w:rPr>
      </w:pPr>
    </w:p>
    <w:p w14:paraId="0A10EB4C">
      <w:pPr>
        <w:spacing w:line="262" w:lineRule="auto"/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113030</wp:posOffset>
            </wp:positionV>
            <wp:extent cx="295275" cy="98044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4967" cy="98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4BFBF">
      <w:pPr>
        <w:spacing w:line="262" w:lineRule="auto"/>
        <w:rPr>
          <w:rFonts w:ascii="Arial"/>
          <w:sz w:val="21"/>
        </w:rPr>
      </w:pPr>
    </w:p>
    <w:p w14:paraId="3E9EE0A1">
      <w:pPr>
        <w:pStyle w:val="2"/>
        <w:spacing w:before="95" w:line="382" w:lineRule="auto"/>
        <w:ind w:left="4444" w:right="2626" w:hanging="399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技术合同登记机构</w:t>
      </w:r>
      <w:r>
        <w:rPr>
          <w:spacing w:val="6"/>
          <w:sz w:val="29"/>
          <w:szCs w:val="29"/>
        </w:rPr>
        <w:t>(印章)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经</w:t>
      </w:r>
      <w:r>
        <w:rPr>
          <w:spacing w:val="-16"/>
          <w:sz w:val="29"/>
          <w:szCs w:val="29"/>
        </w:rPr>
        <w:t>办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人</w:t>
      </w:r>
      <w:r>
        <w:rPr>
          <w:spacing w:val="-16"/>
          <w:sz w:val="29"/>
          <w:szCs w:val="29"/>
        </w:rPr>
        <w:t>：</w:t>
      </w:r>
    </w:p>
    <w:p w14:paraId="6873A078">
      <w:pPr>
        <w:pStyle w:val="2"/>
        <w:spacing w:before="41" w:line="219" w:lineRule="auto"/>
        <w:ind w:left="5174"/>
        <w:rPr>
          <w:sz w:val="29"/>
          <w:szCs w:val="29"/>
        </w:rPr>
      </w:pPr>
      <w:r>
        <w:rPr>
          <w:spacing w:val="-11"/>
          <w:sz w:val="29"/>
          <w:szCs w:val="29"/>
        </w:rPr>
        <w:t>年</w:t>
      </w:r>
      <w:r>
        <w:rPr>
          <w:spacing w:val="19"/>
          <w:sz w:val="29"/>
          <w:szCs w:val="29"/>
        </w:rPr>
        <w:t xml:space="preserve">   </w:t>
      </w:r>
      <w:r>
        <w:rPr>
          <w:spacing w:val="-11"/>
          <w:sz w:val="29"/>
          <w:szCs w:val="29"/>
        </w:rPr>
        <w:t>月</w:t>
      </w:r>
      <w:r>
        <w:rPr>
          <w:spacing w:val="7"/>
          <w:sz w:val="29"/>
          <w:szCs w:val="29"/>
        </w:rPr>
        <w:t xml:space="preserve">    </w:t>
      </w:r>
      <w:r>
        <w:rPr>
          <w:spacing w:val="-11"/>
          <w:sz w:val="29"/>
          <w:szCs w:val="29"/>
        </w:rPr>
        <w:t>日</w:t>
      </w:r>
    </w:p>
    <w:sectPr>
      <w:pgSz w:w="11900" w:h="16840"/>
      <w:pgMar w:top="400" w:right="18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08F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D23A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344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2024-11-26T05:31:24Z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2024-10-30T13:34:58Z</vt:filetime>
  </property>
  <property fmtid="{D5CDD505-2E9C-101B-9397-08002B2CF9AE}" pid="4" name="UsrData">
    <vt:lpwstr>6721c57ce7e5c30020886d75wl</vt:lpwstr>
  </property>
  <property fmtid="{D5CDD505-2E9C-101B-9397-08002B2CF9AE}" pid="5" name="KSOProductBuildVer">
    <vt:lpwstr>2052-12.1.0.18608</vt:lpwstr>
  </property>
  <property fmtid="{D5CDD505-2E9C-101B-9397-08002B2CF9AE}" pid="6" name="ICV">
    <vt:lpwstr>CDE5DC5D040042129968C0DE0C763365_13</vt:lpwstr>
  </property>
</Properties>
</file>